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560" w:type="dxa"/>
        <w:tblInd w:w="-8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450"/>
        <w:gridCol w:w="7450"/>
      </w:tblGrid>
      <w:tr w:rsidR="00FE0D26" w14:paraId="0829EE35" w14:textId="77777777" w:rsidTr="00FE0D26">
        <w:trPr>
          <w:trHeight w:val="1265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1011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7451"/>
            </w:tblGrid>
            <w:tr w:rsidR="00FE0D26" w:rsidRPr="00F44B78" w14:paraId="4FFBF820" w14:textId="77777777" w:rsidTr="004E0BF5">
              <w:trPr>
                <w:trHeight w:val="1265"/>
              </w:trPr>
              <w:tc>
                <w:tcPr>
                  <w:tcW w:w="2660" w:type="dxa"/>
                  <w:tcBorders>
                    <w:bottom w:val="single" w:sz="4" w:space="0" w:color="auto"/>
                  </w:tcBorders>
                </w:tcPr>
                <w:p w14:paraId="542E79A3" w14:textId="2FF89151" w:rsidR="00FE0D26" w:rsidRPr="00C33924" w:rsidRDefault="00C948CB" w:rsidP="00FE0D26">
                  <w:pPr>
                    <w:pStyle w:val="PRILOHA"/>
                    <w:jc w:val="both"/>
                    <w:outlineLvl w:val="9"/>
                    <w:rPr>
                      <w:i w:val="0"/>
                    </w:rPr>
                  </w:pPr>
                  <w:r>
                    <w:rPr>
                      <w:i w:val="0"/>
                    </w:rPr>
                    <w:t xml:space="preserve"> </w:t>
                  </w:r>
                  <w:r w:rsidR="00FE0D26" w:rsidRPr="00C33924">
                    <w:rPr>
                      <w:i w:val="0"/>
                      <w:noProof/>
                    </w:rPr>
                    <w:drawing>
                      <wp:inline distT="0" distB="0" distL="0" distR="0" wp14:anchorId="106AD5F8" wp14:editId="6D9F459C">
                        <wp:extent cx="1143000" cy="695325"/>
                        <wp:effectExtent l="0" t="0" r="0" b="9525"/>
                        <wp:docPr id="1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51" w:type="dxa"/>
                  <w:tcBorders>
                    <w:bottom w:val="single" w:sz="4" w:space="0" w:color="auto"/>
                  </w:tcBorders>
                </w:tcPr>
                <w:p w14:paraId="15FD3C0F" w14:textId="77777777" w:rsidR="00FE0D26" w:rsidRPr="00F44B78" w:rsidRDefault="00FE0D26" w:rsidP="00FE0D26">
                  <w:pPr>
                    <w:pStyle w:val="PRILOHA"/>
                    <w:spacing w:before="0" w:after="0" w:line="276" w:lineRule="auto"/>
                    <w:jc w:val="both"/>
                    <w:outlineLvl w:val="9"/>
                    <w:rPr>
                      <w:rStyle w:val="Jemnzvraznenie"/>
                      <w:b w:val="0"/>
                      <w:bCs w:val="0"/>
                    </w:rPr>
                  </w:pPr>
                </w:p>
                <w:p w14:paraId="2EF5B6C2" w14:textId="77777777" w:rsidR="00FE0D26" w:rsidRPr="00F44B78" w:rsidRDefault="00FE0D26" w:rsidP="00FE0D26">
                  <w:pPr>
                    <w:pStyle w:val="PRILOHA"/>
                    <w:spacing w:before="0" w:after="0" w:line="276" w:lineRule="auto"/>
                    <w:jc w:val="both"/>
                    <w:outlineLvl w:val="9"/>
                    <w:rPr>
                      <w:rStyle w:val="Jemnzvraznenie"/>
                      <w:b w:val="0"/>
                      <w:bCs w:val="0"/>
                    </w:rPr>
                  </w:pPr>
                  <w:r w:rsidRPr="00F44B78">
                    <w:rPr>
                      <w:rStyle w:val="Jemnzvraznenie"/>
                      <w:b w:val="0"/>
                      <w:bCs w:val="0"/>
                    </w:rPr>
                    <w:t>Súkromná základná umelecká škola Vlada Urbana</w:t>
                  </w:r>
                </w:p>
                <w:p w14:paraId="237109DE" w14:textId="77777777" w:rsidR="00FE0D26" w:rsidRPr="00F44B78" w:rsidRDefault="00FE0D26" w:rsidP="00FE0D26">
                  <w:pPr>
                    <w:pStyle w:val="PRILOHA"/>
                    <w:spacing w:before="0" w:after="0" w:line="276" w:lineRule="auto"/>
                    <w:jc w:val="both"/>
                    <w:outlineLvl w:val="9"/>
                    <w:rPr>
                      <w:rStyle w:val="Jemnzvraznenie"/>
                      <w:b w:val="0"/>
                      <w:bCs w:val="0"/>
                    </w:rPr>
                  </w:pPr>
                  <w:r w:rsidRPr="00F44B78">
                    <w:rPr>
                      <w:rStyle w:val="Jemnzvraznenie"/>
                      <w:b w:val="0"/>
                      <w:bCs w:val="0"/>
                    </w:rPr>
                    <w:t>Starozagorská 10</w:t>
                  </w:r>
                </w:p>
                <w:p w14:paraId="429457E0" w14:textId="77777777" w:rsidR="00FE0D26" w:rsidRPr="00F44B78" w:rsidRDefault="00FE0D26" w:rsidP="00FE0D26">
                  <w:pPr>
                    <w:pStyle w:val="PRILOHA"/>
                    <w:spacing w:before="0" w:after="0" w:line="276" w:lineRule="auto"/>
                    <w:jc w:val="both"/>
                    <w:outlineLvl w:val="9"/>
                    <w:rPr>
                      <w:rStyle w:val="Jemnzvraznenie"/>
                      <w:b w:val="0"/>
                      <w:bCs w:val="0"/>
                    </w:rPr>
                  </w:pPr>
                  <w:r w:rsidRPr="00F44B78">
                    <w:rPr>
                      <w:rStyle w:val="Jemnzvraznenie"/>
                      <w:b w:val="0"/>
                      <w:bCs w:val="0"/>
                    </w:rPr>
                    <w:t>040 23 Košice</w:t>
                  </w:r>
                  <w:r>
                    <w:rPr>
                      <w:rStyle w:val="Jemnzvraznenie"/>
                      <w:b w:val="0"/>
                      <w:bCs w:val="0"/>
                    </w:rPr>
                    <w:t xml:space="preserve"> – sídlisko KVP</w:t>
                  </w:r>
                </w:p>
              </w:tc>
            </w:tr>
          </w:tbl>
          <w:p w14:paraId="1BF528EA" w14:textId="43489FFD" w:rsidR="00FE0D26" w:rsidRDefault="00FE0D26" w:rsidP="00FE0D26">
            <w:pPr>
              <w:pStyle w:val="PRILOHA"/>
              <w:jc w:val="both"/>
              <w:outlineLvl w:val="9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77991" w14:textId="77777777" w:rsidR="00FE0D26" w:rsidRPr="00F44B78" w:rsidRDefault="00FE0D26" w:rsidP="00FE0D26">
            <w:pPr>
              <w:pStyle w:val="PRILOHA"/>
              <w:spacing w:before="0" w:after="0" w:line="276" w:lineRule="auto"/>
              <w:jc w:val="both"/>
              <w:outlineLvl w:val="9"/>
              <w:rPr>
                <w:rStyle w:val="Jemnzvraznenie"/>
                <w:b w:val="0"/>
                <w:bCs w:val="0"/>
              </w:rPr>
            </w:pPr>
          </w:p>
          <w:p w14:paraId="172F9295" w14:textId="77777777" w:rsidR="00FE0D26" w:rsidRPr="00F44B78" w:rsidRDefault="00FE0D26" w:rsidP="00FE0D26">
            <w:pPr>
              <w:pStyle w:val="PRILOHA"/>
              <w:spacing w:before="0" w:after="0" w:line="276" w:lineRule="auto"/>
              <w:jc w:val="both"/>
              <w:outlineLvl w:val="9"/>
              <w:rPr>
                <w:rStyle w:val="Jemnzvraznenie"/>
                <w:b w:val="0"/>
                <w:bCs w:val="0"/>
              </w:rPr>
            </w:pPr>
            <w:r w:rsidRPr="00F44B78">
              <w:rPr>
                <w:rStyle w:val="Jemnzvraznenie"/>
                <w:b w:val="0"/>
                <w:bCs w:val="0"/>
              </w:rPr>
              <w:t>Súkromná základná umelecká škola Vlada Urbana</w:t>
            </w:r>
          </w:p>
          <w:p w14:paraId="17172EFB" w14:textId="77777777" w:rsidR="00FE0D26" w:rsidRPr="00F44B78" w:rsidRDefault="00FE0D26" w:rsidP="00FE0D26">
            <w:pPr>
              <w:pStyle w:val="PRILOHA"/>
              <w:spacing w:before="0" w:after="0" w:line="276" w:lineRule="auto"/>
              <w:jc w:val="both"/>
              <w:outlineLvl w:val="9"/>
              <w:rPr>
                <w:rStyle w:val="Jemnzvraznenie"/>
                <w:b w:val="0"/>
                <w:bCs w:val="0"/>
              </w:rPr>
            </w:pPr>
            <w:r w:rsidRPr="00F44B78">
              <w:rPr>
                <w:rStyle w:val="Jemnzvraznenie"/>
                <w:b w:val="0"/>
                <w:bCs w:val="0"/>
              </w:rPr>
              <w:t>Starozagorská 10</w:t>
            </w:r>
          </w:p>
          <w:p w14:paraId="5230105C" w14:textId="6F720648" w:rsidR="00FE0D26" w:rsidRDefault="00FE0D26" w:rsidP="00FE0D26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  <w:r w:rsidRPr="00F44B78">
              <w:rPr>
                <w:rStyle w:val="Jemnzvraznenie"/>
                <w:b w:val="0"/>
                <w:bCs w:val="0"/>
              </w:rPr>
              <w:t>040 23 Košice</w:t>
            </w:r>
            <w:r>
              <w:rPr>
                <w:rStyle w:val="Jemnzvraznenie"/>
                <w:b w:val="0"/>
                <w:bCs w:val="0"/>
              </w:rPr>
              <w:t xml:space="preserve"> – sídlisko KVP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F6211" w14:textId="6CE2C1C2" w:rsidR="00FE0D26" w:rsidRDefault="00FE0D26" w:rsidP="00FE0D26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</w:p>
          <w:p w14:paraId="1DE8D46C" w14:textId="525A9808" w:rsidR="00FE0D26" w:rsidRDefault="00FE0D26" w:rsidP="00FE0D26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</w:p>
        </w:tc>
      </w:tr>
    </w:tbl>
    <w:p w14:paraId="3002CBDD" w14:textId="77777777" w:rsidR="004C4980" w:rsidRDefault="004C4980" w:rsidP="004C4980">
      <w:pPr>
        <w:widowControl w:val="0"/>
        <w:autoSpaceDE w:val="0"/>
        <w:autoSpaceDN w:val="0"/>
        <w:adjustRightInd w:val="0"/>
        <w:jc w:val="center"/>
        <w:rPr>
          <w:rStyle w:val="Jemnzvraznenie"/>
          <w:rFonts w:ascii="Arial" w:hAnsi="Arial" w:cs="Arial"/>
          <w:i w:val="0"/>
          <w:iCs w:val="0"/>
          <w:sz w:val="21"/>
          <w:szCs w:val="21"/>
        </w:rPr>
      </w:pPr>
    </w:p>
    <w:p w14:paraId="53086ECC" w14:textId="410676A7" w:rsidR="004C4980" w:rsidRPr="004B5631" w:rsidRDefault="004C4980" w:rsidP="004C4980">
      <w:pPr>
        <w:widowControl w:val="0"/>
        <w:autoSpaceDE w:val="0"/>
        <w:autoSpaceDN w:val="0"/>
        <w:adjustRightInd w:val="0"/>
        <w:jc w:val="center"/>
        <w:rPr>
          <w:rStyle w:val="Jemnzvraznenie"/>
          <w:rFonts w:ascii="Arial" w:hAnsi="Arial" w:cs="Arial"/>
          <w:i w:val="0"/>
          <w:iCs w:val="0"/>
          <w:sz w:val="21"/>
          <w:szCs w:val="21"/>
        </w:rPr>
      </w:pPr>
      <w:r w:rsidRPr="004B5631">
        <w:rPr>
          <w:rStyle w:val="Jemnzvraznenie"/>
          <w:rFonts w:ascii="Arial" w:hAnsi="Arial" w:cs="Arial"/>
          <w:i w:val="0"/>
          <w:iCs w:val="0"/>
          <w:sz w:val="21"/>
          <w:szCs w:val="21"/>
        </w:rPr>
        <w:t>SMERNICA č. 001/2020</w:t>
      </w:r>
    </w:p>
    <w:p w14:paraId="058F598F" w14:textId="5887C1F5" w:rsidR="004C4980" w:rsidRPr="004B5631" w:rsidRDefault="004C4980" w:rsidP="004C4980">
      <w:pPr>
        <w:spacing w:line="276" w:lineRule="auto"/>
        <w:jc w:val="center"/>
        <w:rPr>
          <w:rFonts w:ascii="Arial" w:hAnsi="Arial" w:cs="Arial"/>
          <w:b/>
          <w:caps/>
          <w:color w:val="404040" w:themeColor="text1" w:themeTint="BF"/>
          <w:sz w:val="21"/>
          <w:szCs w:val="21"/>
        </w:rPr>
      </w:pPr>
      <w:bookmarkStart w:id="0" w:name="_Ref42158695"/>
      <w:r w:rsidRPr="004B5631">
        <w:rPr>
          <w:rStyle w:val="Jemnzvraznenie"/>
          <w:rFonts w:ascii="Arial" w:hAnsi="Arial" w:cs="Arial"/>
          <w:sz w:val="21"/>
          <w:szCs w:val="21"/>
        </w:rPr>
        <w:t xml:space="preserve"> </w:t>
      </w:r>
      <w:bookmarkEnd w:id="0"/>
      <w:r w:rsidRPr="004B5631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 xml:space="preserve">URČENIE VÝŠKY MESAČNÉHO príspevku na čiastočnú úhradu </w:t>
      </w:r>
      <w:r w:rsidRPr="004B5631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br/>
        <w:t xml:space="preserve">nákladov (školné) spojených so štúdiom v Súkromnej základnej umeleckej škole Vlada Urbana. </w:t>
      </w:r>
    </w:p>
    <w:p w14:paraId="04269DFE" w14:textId="77777777" w:rsidR="004C4980" w:rsidRDefault="004C4980" w:rsidP="007315E4">
      <w:pPr>
        <w:jc w:val="center"/>
        <w:rPr>
          <w:rFonts w:ascii="Arial" w:hAnsi="Arial" w:cs="Arial"/>
          <w:bCs/>
          <w:color w:val="404040" w:themeColor="text1" w:themeTint="BF"/>
          <w:sz w:val="21"/>
          <w:szCs w:val="21"/>
        </w:rPr>
      </w:pPr>
    </w:p>
    <w:p w14:paraId="165A7416" w14:textId="7653B3D3" w:rsidR="00D31300" w:rsidRPr="000C7A49" w:rsidRDefault="00D31300" w:rsidP="007315E4">
      <w:pPr>
        <w:jc w:val="center"/>
        <w:rPr>
          <w:rFonts w:ascii="Arial" w:hAnsi="Arial" w:cs="Arial"/>
          <w:color w:val="404040" w:themeColor="text1" w:themeTint="BF"/>
          <w:sz w:val="21"/>
          <w:szCs w:val="21"/>
        </w:rPr>
      </w:pPr>
      <w:r w:rsidRPr="00C948CB">
        <w:rPr>
          <w:rFonts w:ascii="Arial" w:hAnsi="Arial" w:cs="Arial"/>
          <w:bCs/>
          <w:color w:val="404040" w:themeColor="text1" w:themeTint="BF"/>
          <w:sz w:val="21"/>
          <w:szCs w:val="21"/>
        </w:rPr>
        <w:t>Čl. 1</w:t>
      </w:r>
      <w:r w:rsidR="000C7A49" w:rsidRPr="00C948CB">
        <w:rPr>
          <w:rFonts w:ascii="Arial" w:hAnsi="Arial" w:cs="Arial"/>
          <w:bCs/>
          <w:color w:val="404040" w:themeColor="text1" w:themeTint="BF"/>
          <w:sz w:val="21"/>
          <w:szCs w:val="21"/>
        </w:rPr>
        <w:br/>
      </w:r>
      <w:r w:rsidRPr="000C7A49">
        <w:rPr>
          <w:rFonts w:ascii="Arial" w:hAnsi="Arial" w:cs="Arial"/>
          <w:color w:val="404040" w:themeColor="text1" w:themeTint="BF"/>
          <w:sz w:val="21"/>
          <w:szCs w:val="21"/>
        </w:rPr>
        <w:t>VÝŠKA POVINNÉHO MESAČNÉHO PRÍSPEVKU</w:t>
      </w:r>
    </w:p>
    <w:p w14:paraId="2D79ADE5" w14:textId="77777777" w:rsidR="002D0A34" w:rsidRPr="000C7A49" w:rsidRDefault="002D0A34" w:rsidP="007315E4">
      <w:pPr>
        <w:jc w:val="center"/>
        <w:rPr>
          <w:rFonts w:ascii="Arial" w:hAnsi="Arial" w:cs="Arial"/>
          <w:sz w:val="21"/>
          <w:szCs w:val="21"/>
        </w:rPr>
      </w:pPr>
    </w:p>
    <w:p w14:paraId="1BA11710" w14:textId="0F39CA7A" w:rsidR="007315E4" w:rsidRPr="000C7A49" w:rsidRDefault="007315E4" w:rsidP="00281217">
      <w:pPr>
        <w:spacing w:line="276" w:lineRule="auto"/>
        <w:rPr>
          <w:rFonts w:ascii="Arial" w:hAnsi="Arial" w:cs="Arial"/>
          <w:sz w:val="21"/>
          <w:szCs w:val="21"/>
        </w:rPr>
      </w:pPr>
      <w:r w:rsidRPr="000C7A49">
        <w:rPr>
          <w:rFonts w:ascii="Arial" w:hAnsi="Arial" w:cs="Arial"/>
          <w:color w:val="000000"/>
          <w:sz w:val="21"/>
          <w:szCs w:val="21"/>
        </w:rPr>
        <w:t>Na základe rozhodnutia zriaďovateľa Súkromnej ZUŠ Vlada Urbana je výška povinného mesačného príspevku na čiastočnú úhradu výdavkov na štúdium v SZUŠ Vlada Urbana podľa jednotlivých foriem štúdia nasledovná</w:t>
      </w:r>
      <w:r w:rsidR="00D31300" w:rsidRPr="000C7A49">
        <w:rPr>
          <w:rFonts w:ascii="Arial" w:hAnsi="Arial" w:cs="Arial"/>
          <w:color w:val="000000"/>
          <w:sz w:val="21"/>
          <w:szCs w:val="21"/>
        </w:rPr>
        <w:t>:</w:t>
      </w:r>
    </w:p>
    <w:p w14:paraId="76EAFF1A" w14:textId="3049819B" w:rsidR="007315E4" w:rsidRPr="000C7A49" w:rsidRDefault="007315E4">
      <w:pPr>
        <w:rPr>
          <w:rFonts w:ascii="Arial" w:hAnsi="Arial" w:cs="Arial"/>
          <w:sz w:val="21"/>
          <w:szCs w:val="21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96"/>
        <w:gridCol w:w="496"/>
        <w:gridCol w:w="496"/>
        <w:gridCol w:w="497"/>
        <w:gridCol w:w="567"/>
        <w:gridCol w:w="567"/>
        <w:gridCol w:w="1134"/>
        <w:gridCol w:w="1134"/>
        <w:gridCol w:w="1134"/>
      </w:tblGrid>
      <w:tr w:rsidR="00281217" w:rsidRPr="000C7A49" w14:paraId="06FB906A" w14:textId="77777777" w:rsidTr="00B00313">
        <w:trPr>
          <w:trHeight w:val="1000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3356" w14:textId="0A03F517" w:rsidR="00281217" w:rsidRPr="000C7A49" w:rsidRDefault="00281217" w:rsidP="002F12C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k-SK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2A01" w14:textId="11B01A82" w:rsidR="00281217" w:rsidRPr="000C7A49" w:rsidRDefault="00281217" w:rsidP="002F1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mesačný príspevok v EUR</w:t>
            </w:r>
            <w:r w:rsidR="00F96CF8"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 xml:space="preserve"> pre žiakov, ktorí </w:t>
            </w:r>
            <w:r w:rsidR="00F96CF8" w:rsidRPr="000C7A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k-SK"/>
              </w:rPr>
              <w:t>odovzdali</w:t>
            </w:r>
            <w:r w:rsidR="00F96CF8"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 xml:space="preserve"> škole Čestné vyhlásenie pre zber údajov </w:t>
            </w:r>
            <w:r w:rsidR="00F96CF8" w:rsidRPr="000C7A49">
              <w:rPr>
                <w:rFonts w:ascii="Arial" w:eastAsia="Times New Roman" w:hAnsi="Arial" w:cs="Arial"/>
                <w:color w:val="FF0000"/>
                <w:sz w:val="21"/>
                <w:szCs w:val="21"/>
                <w:lang w:eastAsia="sk-SK"/>
              </w:rPr>
              <w:t>**</w:t>
            </w: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584F" w14:textId="3E670B70" w:rsidR="00281217" w:rsidRPr="000C7A49" w:rsidRDefault="00281217" w:rsidP="002F1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 xml:space="preserve">mesačný príspevok v EUR pre žiakov, ktorí </w:t>
            </w:r>
            <w:r w:rsidRPr="000C7A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k-SK"/>
              </w:rPr>
              <w:t>neodovzdali</w:t>
            </w: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 xml:space="preserve"> </w:t>
            </w:r>
            <w:r w:rsidR="00F96CF8"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 xml:space="preserve">škole </w:t>
            </w: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Čestné vyhlásenie</w:t>
            </w:r>
            <w:r w:rsidR="00F96CF8"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 xml:space="preserve"> pre zber </w:t>
            </w:r>
            <w:r w:rsidR="00F96CF8"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br/>
              <w:t>údajov</w:t>
            </w:r>
            <w:r w:rsidRPr="000C7A49">
              <w:rPr>
                <w:rFonts w:ascii="Arial" w:eastAsia="Times New Roman" w:hAnsi="Arial" w:cs="Arial"/>
                <w:color w:val="FF0000"/>
                <w:sz w:val="21"/>
                <w:szCs w:val="21"/>
                <w:lang w:eastAsia="sk-SK"/>
              </w:rPr>
              <w:t>*</w:t>
            </w:r>
            <w:r w:rsidR="00994984" w:rsidRPr="000C7A49">
              <w:rPr>
                <w:rFonts w:ascii="Arial" w:eastAsia="Times New Roman" w:hAnsi="Arial" w:cs="Arial"/>
                <w:color w:val="FF0000"/>
                <w:sz w:val="21"/>
                <w:szCs w:val="21"/>
                <w:lang w:eastAsia="sk-SK"/>
              </w:rPr>
              <w:t>*</w:t>
            </w:r>
          </w:p>
        </w:tc>
      </w:tr>
      <w:tr w:rsidR="00685D33" w:rsidRPr="000C7A49" w14:paraId="7A93B3A4" w14:textId="77777777" w:rsidTr="00B00313">
        <w:trPr>
          <w:trHeight w:val="461"/>
        </w:trPr>
        <w:tc>
          <w:tcPr>
            <w:tcW w:w="29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E8D52" w14:textId="77777777" w:rsidR="00685D33" w:rsidRPr="000C7A49" w:rsidRDefault="00685D33" w:rsidP="00685D3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k-SK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EB3E" w14:textId="52B32116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študijný odbor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579B" w14:textId="1BF1F985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študijný odbor</w:t>
            </w:r>
          </w:p>
        </w:tc>
      </w:tr>
      <w:tr w:rsidR="00685D33" w:rsidRPr="000C7A49" w14:paraId="563DE25B" w14:textId="77777777" w:rsidTr="00F96CF8">
        <w:trPr>
          <w:trHeight w:val="441"/>
        </w:trPr>
        <w:tc>
          <w:tcPr>
            <w:tcW w:w="29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5707D" w14:textId="77777777" w:rsidR="00685D33" w:rsidRPr="000C7A49" w:rsidRDefault="00685D33" w:rsidP="00685D3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5056" w14:textId="346B568C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TANEČNÝ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E6C9" w14:textId="69BE6B85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HUDOBNÝ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63F1" w14:textId="30629AC0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VÝTVARNÝ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F3DC" w14:textId="3C8EC738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TANEČNÝ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1A90" w14:textId="4C7D8836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HUDOBNÝ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BF68" w14:textId="06DF51D1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VÝTVARNÝ</w:t>
            </w:r>
          </w:p>
        </w:tc>
      </w:tr>
      <w:tr w:rsidR="00685D33" w:rsidRPr="000C7A49" w14:paraId="7C08AAC9" w14:textId="77777777" w:rsidTr="00F96CF8">
        <w:trPr>
          <w:cantSplit/>
          <w:trHeight w:val="1134"/>
        </w:trPr>
        <w:tc>
          <w:tcPr>
            <w:tcW w:w="29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96C8" w14:textId="77777777" w:rsidR="00685D33" w:rsidRPr="000C7A49" w:rsidRDefault="00685D33" w:rsidP="00685D3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k-SK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12CE236" w14:textId="7D5B8EA5" w:rsidR="00685D33" w:rsidRPr="000C7A49" w:rsidRDefault="00685D33" w:rsidP="00685D3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PLNÁ SUMA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3B3C31" w14:textId="5323ACB2" w:rsidR="00685D33" w:rsidRPr="000C7A49" w:rsidRDefault="00685D33" w:rsidP="00685D3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ZNŹENÁ </w:t>
            </w:r>
            <w:r w:rsidR="00F96CF8" w:rsidRPr="000C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O</w:t>
            </w:r>
            <w:r w:rsidRPr="000C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20%</w:t>
            </w:r>
            <w:r w:rsidR="00F96CF8" w:rsidRPr="000C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 </w:t>
            </w:r>
            <w:r w:rsidR="00F96CF8" w:rsidRPr="000C7A4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*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E77E988" w14:textId="6BFE16CD" w:rsidR="00685D33" w:rsidRPr="000C7A49" w:rsidRDefault="00685D33" w:rsidP="00685D3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PLNÁ SUMA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80ECDC" w14:textId="3EA560F6" w:rsidR="00685D33" w:rsidRPr="000C7A49" w:rsidRDefault="00685D33" w:rsidP="00685D3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ZNŹENÁ O 20%</w:t>
            </w:r>
            <w:r w:rsidR="00F96CF8" w:rsidRPr="000C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</w:t>
            </w:r>
            <w:r w:rsidR="00DF142B" w:rsidRPr="000C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F96CF8" w:rsidRPr="000C7A4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A5934A4" w14:textId="0DBDA9CA" w:rsidR="00685D33" w:rsidRPr="000C7A49" w:rsidRDefault="00685D33" w:rsidP="00685D3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PLNÁ SUMA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0B6B39" w14:textId="3BE420FE" w:rsidR="00685D33" w:rsidRPr="000C7A49" w:rsidRDefault="00685D33" w:rsidP="00685D3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ZNŹENÁ O 20%</w:t>
            </w:r>
            <w:r w:rsidR="00F96CF8" w:rsidRPr="000C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</w:t>
            </w:r>
            <w:r w:rsidR="00F96CF8" w:rsidRPr="000C7A4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1F22" w14:textId="1787AB23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PLNÁ SUMA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2262" w14:textId="1CD64FAE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PLNÁ SUMA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EAEE" w14:textId="10C004AF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PLNÁ SUMA</w:t>
            </w:r>
          </w:p>
        </w:tc>
      </w:tr>
      <w:tr w:rsidR="00685D33" w:rsidRPr="000C7A49" w14:paraId="1F90C282" w14:textId="77777777" w:rsidTr="00B00313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F0B5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prípravné štúdium</w:t>
            </w:r>
          </w:p>
          <w:p w14:paraId="738CEAA9" w14:textId="3010E383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EFB774" w14:textId="0D9DAE8B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 xml:space="preserve">27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3492A" w14:textId="5C10DA90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5FE683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27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A75CB" w14:textId="56BCBC31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7088152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ED07" w14:textId="252A34D9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E59B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50C4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2096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37</w:t>
            </w:r>
          </w:p>
        </w:tc>
      </w:tr>
      <w:tr w:rsidR="00685D33" w:rsidRPr="000C7A49" w14:paraId="48CCAEBE" w14:textId="77777777" w:rsidTr="00B00313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97C2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základné štúdium / 1. stupeň</w:t>
            </w:r>
          </w:p>
          <w:p w14:paraId="0F82A88F" w14:textId="44CEA1F4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(ročníky 1 až 8)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1CA4C9" w14:textId="40DB2078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 xml:space="preserve">37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920F6" w14:textId="1B44B8E1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8B61E1" w14:textId="61D4EED4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 xml:space="preserve">32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3AE3" w14:textId="4CD6D8AF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37F594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9CED0" w14:textId="61815992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CBD1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01FE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4ADB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42</w:t>
            </w:r>
          </w:p>
        </w:tc>
      </w:tr>
      <w:tr w:rsidR="00685D33" w:rsidRPr="000C7A49" w14:paraId="3ABBBB6C" w14:textId="77777777" w:rsidTr="00B00313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7A2D" w14:textId="6FF61E1D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 xml:space="preserve">základné štúdium / 2. stupeň </w:t>
            </w: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br/>
              <w:t>1. a 2. ročník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8B3CE6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3F14E" w14:textId="74EB7F4A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883591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27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D18FA" w14:textId="349C934F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E2A277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3E7EA" w14:textId="2E20A3CD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E595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5C59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864C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42</w:t>
            </w:r>
          </w:p>
        </w:tc>
      </w:tr>
      <w:tr w:rsidR="00685D33" w:rsidRPr="000C7A49" w14:paraId="437BE2C5" w14:textId="77777777" w:rsidTr="00B00313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DF59" w14:textId="4FEE2A0E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 xml:space="preserve">základné štúdium / 2. stupeň </w:t>
            </w: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br/>
              <w:t>3. a 4. ročník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2CF3D7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24440" w14:textId="6D6BF7C6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  <w:t>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7D878B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27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1532D" w14:textId="330E8EA0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4E1F72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085A4" w14:textId="5ECF10E3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sk-SK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C96F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78FF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A807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42</w:t>
            </w:r>
          </w:p>
        </w:tc>
      </w:tr>
      <w:tr w:rsidR="00685D33" w:rsidRPr="000C7A49" w14:paraId="60D6638B" w14:textId="77777777" w:rsidTr="00B00313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6B53" w14:textId="621AD874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 xml:space="preserve">štúdium pre dospelých </w:t>
            </w: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br/>
              <w:t>do 25 rokov / ročníky 1 až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9CF4C4" w14:textId="4334D001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 xml:space="preserve">42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66E417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490B84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9387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9450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74B1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52</w:t>
            </w:r>
          </w:p>
        </w:tc>
      </w:tr>
      <w:tr w:rsidR="00685D33" w:rsidRPr="000C7A49" w14:paraId="2C930CE8" w14:textId="77777777" w:rsidTr="00B00313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DE00" w14:textId="5CC3D8FA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 xml:space="preserve">štúdium pre dospelých </w:t>
            </w: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br/>
              <w:t>nad 25 rokov / ročníky 1 až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64E6CE3" w14:textId="62C5A33C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9B3ED80" w14:textId="00DA2755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AB0158" w14:textId="088099FF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6F7F" w14:textId="4F1CBA02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55DE" w14:textId="7F025B1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13DE" w14:textId="3A750F1E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x</w:t>
            </w:r>
          </w:p>
        </w:tc>
      </w:tr>
      <w:tr w:rsidR="00685D33" w:rsidRPr="000C7A49" w14:paraId="3B2184C0" w14:textId="77777777" w:rsidTr="00B00313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C302" w14:textId="16A2A455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nepovinný nástroj (nástroj alebo spev)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706F2B4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99A819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D2B694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0A07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AC93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4AF5" w14:textId="77777777" w:rsidR="00685D33" w:rsidRPr="000C7A49" w:rsidRDefault="00685D33" w:rsidP="0068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</w:pPr>
            <w:r w:rsidRPr="000C7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sk-SK"/>
              </w:rPr>
              <w:t>x</w:t>
            </w:r>
          </w:p>
        </w:tc>
      </w:tr>
    </w:tbl>
    <w:p w14:paraId="6E79EBD5" w14:textId="70AD799A" w:rsidR="00215674" w:rsidRPr="000C7A49" w:rsidRDefault="00215674" w:rsidP="00D31300">
      <w:pPr>
        <w:rPr>
          <w:rFonts w:ascii="Arial" w:hAnsi="Arial" w:cs="Arial"/>
          <w:sz w:val="21"/>
          <w:szCs w:val="21"/>
        </w:rPr>
      </w:pPr>
    </w:p>
    <w:p w14:paraId="1F1CDD1D" w14:textId="093DD71F" w:rsidR="00994984" w:rsidRPr="00C8613A" w:rsidRDefault="00994984" w:rsidP="00994984">
      <w:pPr>
        <w:rPr>
          <w:rFonts w:ascii="Arial" w:hAnsi="Arial" w:cs="Arial"/>
          <w:sz w:val="21"/>
          <w:szCs w:val="21"/>
        </w:rPr>
      </w:pPr>
      <w:r w:rsidRPr="00C8613A">
        <w:rPr>
          <w:rFonts w:ascii="Arial" w:hAnsi="Arial" w:cs="Arial"/>
          <w:color w:val="FF0000"/>
          <w:sz w:val="21"/>
          <w:szCs w:val="21"/>
        </w:rPr>
        <w:t>*</w:t>
      </w:r>
      <w:r w:rsidRPr="00C8613A">
        <w:rPr>
          <w:rFonts w:ascii="Arial" w:hAnsi="Arial" w:cs="Arial"/>
          <w:sz w:val="21"/>
          <w:szCs w:val="21"/>
        </w:rPr>
        <w:t xml:space="preserve"> zníženie sumy povinného mesačného príspevku na čiastočnú úhradu výdavkov na štúdium sa vzťahuje na </w:t>
      </w:r>
      <w:r w:rsidRPr="00C8613A">
        <w:rPr>
          <w:rFonts w:ascii="Arial" w:hAnsi="Arial" w:cs="Arial"/>
          <w:b/>
          <w:bCs/>
          <w:sz w:val="21"/>
          <w:szCs w:val="21"/>
        </w:rPr>
        <w:t>tretie a každé ďalšie dieťa</w:t>
      </w:r>
      <w:r w:rsidRPr="00C8613A">
        <w:rPr>
          <w:rFonts w:ascii="Arial" w:hAnsi="Arial" w:cs="Arial"/>
          <w:sz w:val="21"/>
          <w:szCs w:val="21"/>
        </w:rPr>
        <w:t xml:space="preserve"> v rámci jednej rodiny</w:t>
      </w:r>
      <w:r w:rsidR="007B405F" w:rsidRPr="00C8613A">
        <w:rPr>
          <w:rFonts w:ascii="Arial" w:hAnsi="Arial" w:cs="Arial"/>
          <w:sz w:val="21"/>
          <w:szCs w:val="21"/>
        </w:rPr>
        <w:t>. Zníženie sa uplatňuje pre prípravné štúdium a na 1. a 2. stupni základného štúdia.</w:t>
      </w:r>
      <w:r w:rsidRPr="00C8613A">
        <w:rPr>
          <w:rFonts w:ascii="Arial" w:hAnsi="Arial" w:cs="Arial"/>
          <w:sz w:val="21"/>
          <w:szCs w:val="21"/>
        </w:rPr>
        <w:t xml:space="preserve"> </w:t>
      </w:r>
    </w:p>
    <w:p w14:paraId="091D701B" w14:textId="277640E0" w:rsidR="00D31300" w:rsidRDefault="00994984" w:rsidP="00D31300">
      <w:pPr>
        <w:rPr>
          <w:rFonts w:ascii="Arial" w:hAnsi="Arial" w:cs="Arial"/>
          <w:sz w:val="21"/>
          <w:szCs w:val="21"/>
        </w:rPr>
      </w:pPr>
      <w:r w:rsidRPr="00C8613A">
        <w:rPr>
          <w:rFonts w:ascii="Arial" w:hAnsi="Arial" w:cs="Arial"/>
          <w:color w:val="FF0000"/>
          <w:sz w:val="21"/>
          <w:szCs w:val="21"/>
        </w:rPr>
        <w:t>*</w:t>
      </w:r>
      <w:r w:rsidR="00D31300" w:rsidRPr="00C8613A">
        <w:rPr>
          <w:rFonts w:ascii="Arial" w:hAnsi="Arial" w:cs="Arial"/>
          <w:color w:val="FF0000"/>
          <w:sz w:val="21"/>
          <w:szCs w:val="21"/>
        </w:rPr>
        <w:t>*</w:t>
      </w:r>
      <w:r w:rsidR="00215674" w:rsidRPr="00C8613A">
        <w:rPr>
          <w:rFonts w:ascii="Arial" w:hAnsi="Arial" w:cs="Arial"/>
          <w:sz w:val="21"/>
          <w:szCs w:val="21"/>
        </w:rPr>
        <w:t xml:space="preserve"> </w:t>
      </w:r>
      <w:r w:rsidR="00D31300" w:rsidRPr="00C8613A">
        <w:rPr>
          <w:rFonts w:ascii="Arial" w:hAnsi="Arial" w:cs="Arial"/>
          <w:sz w:val="21"/>
          <w:szCs w:val="21"/>
        </w:rPr>
        <w:t>podľa § 7a ods. 5 zákona č. 597/2003 Z.</w:t>
      </w:r>
      <w:r w:rsidR="00EB45B7" w:rsidRPr="00C8613A">
        <w:rPr>
          <w:rFonts w:ascii="Arial" w:hAnsi="Arial" w:cs="Arial"/>
          <w:sz w:val="21"/>
          <w:szCs w:val="21"/>
        </w:rPr>
        <w:t xml:space="preserve"> </w:t>
      </w:r>
      <w:r w:rsidR="00D31300" w:rsidRPr="00C8613A">
        <w:rPr>
          <w:rFonts w:ascii="Arial" w:hAnsi="Arial" w:cs="Arial"/>
          <w:sz w:val="21"/>
          <w:szCs w:val="21"/>
        </w:rPr>
        <w:t>z. o financovaní základných škôl, stredných škôl a školských zariadení v znení neskorších predpisov</w:t>
      </w:r>
    </w:p>
    <w:p w14:paraId="7EA395B5" w14:textId="77777777" w:rsidR="004C4980" w:rsidRPr="00C8613A" w:rsidRDefault="004C4980" w:rsidP="00D31300">
      <w:pPr>
        <w:rPr>
          <w:rFonts w:ascii="Arial" w:hAnsi="Arial" w:cs="Arial"/>
          <w:sz w:val="21"/>
          <w:szCs w:val="21"/>
        </w:rPr>
      </w:pPr>
    </w:p>
    <w:p w14:paraId="0F7D953B" w14:textId="184F94EA" w:rsidR="00D31300" w:rsidRPr="00C948CB" w:rsidRDefault="00D31300" w:rsidP="00D31300">
      <w:pPr>
        <w:jc w:val="center"/>
        <w:rPr>
          <w:rFonts w:ascii="Arial" w:hAnsi="Arial" w:cs="Arial"/>
          <w:bCs/>
          <w:color w:val="404040" w:themeColor="text1" w:themeTint="BF"/>
          <w:sz w:val="21"/>
          <w:szCs w:val="21"/>
        </w:rPr>
      </w:pPr>
      <w:r w:rsidRPr="00C948CB">
        <w:rPr>
          <w:rFonts w:ascii="Arial" w:hAnsi="Arial" w:cs="Arial"/>
          <w:bCs/>
          <w:color w:val="404040" w:themeColor="text1" w:themeTint="BF"/>
          <w:sz w:val="21"/>
          <w:szCs w:val="21"/>
        </w:rPr>
        <w:t xml:space="preserve">Čl. </w:t>
      </w:r>
      <w:r w:rsidR="00994984" w:rsidRPr="00C948CB">
        <w:rPr>
          <w:rFonts w:ascii="Arial" w:hAnsi="Arial" w:cs="Arial"/>
          <w:bCs/>
          <w:color w:val="404040" w:themeColor="text1" w:themeTint="BF"/>
          <w:sz w:val="21"/>
          <w:szCs w:val="21"/>
        </w:rPr>
        <w:t>2</w:t>
      </w:r>
    </w:p>
    <w:p w14:paraId="5576DE68" w14:textId="6287CD28" w:rsidR="007315E4" w:rsidRPr="000C7A49" w:rsidRDefault="00D31300">
      <w:pPr>
        <w:rPr>
          <w:rFonts w:ascii="Arial" w:hAnsi="Arial" w:cs="Arial"/>
          <w:color w:val="404040" w:themeColor="text1" w:themeTint="BF"/>
          <w:sz w:val="21"/>
          <w:szCs w:val="21"/>
        </w:rPr>
      </w:pPr>
      <w:r w:rsidRPr="000C7A49">
        <w:rPr>
          <w:rFonts w:ascii="Arial" w:hAnsi="Arial" w:cs="Arial"/>
          <w:color w:val="404040" w:themeColor="text1" w:themeTint="BF"/>
          <w:sz w:val="21"/>
          <w:szCs w:val="21"/>
        </w:rPr>
        <w:t xml:space="preserve">                                                </w:t>
      </w:r>
      <w:r w:rsidR="000C7A49" w:rsidRPr="000C7A49">
        <w:rPr>
          <w:rFonts w:ascii="Arial" w:hAnsi="Arial" w:cs="Arial"/>
          <w:color w:val="404040" w:themeColor="text1" w:themeTint="BF"/>
          <w:sz w:val="21"/>
          <w:szCs w:val="21"/>
        </w:rPr>
        <w:t xml:space="preserve">    </w:t>
      </w:r>
      <w:r w:rsidRPr="000C7A49">
        <w:rPr>
          <w:rFonts w:ascii="Arial" w:hAnsi="Arial" w:cs="Arial"/>
          <w:color w:val="404040" w:themeColor="text1" w:themeTint="BF"/>
          <w:sz w:val="21"/>
          <w:szCs w:val="21"/>
        </w:rPr>
        <w:t xml:space="preserve">   ODPUSTENIE ŠKOLNÉHO</w:t>
      </w:r>
    </w:p>
    <w:p w14:paraId="3D999140" w14:textId="2D77EFF1" w:rsidR="00D31300" w:rsidRPr="000C7A49" w:rsidRDefault="00D31300" w:rsidP="002D0A3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C7A49">
        <w:rPr>
          <w:rFonts w:ascii="Arial" w:hAnsi="Arial" w:cs="Arial"/>
          <w:sz w:val="21"/>
          <w:szCs w:val="21"/>
        </w:rPr>
        <w:t xml:space="preserve">Zriaďovateľ základnej umeleckej školy môže rozhodnúť o znížení, alebo odpustení príspevku na  čiastočnú úhradu nákladov spojených so štúdiom v ZUŠ </w:t>
      </w:r>
      <w:r w:rsidR="00A24685" w:rsidRPr="000C7A49">
        <w:rPr>
          <w:rFonts w:ascii="Arial" w:hAnsi="Arial" w:cs="Arial"/>
          <w:sz w:val="21"/>
          <w:szCs w:val="21"/>
        </w:rPr>
        <w:t>(</w:t>
      </w:r>
      <w:r w:rsidR="002D0A34" w:rsidRPr="000C7A49">
        <w:rPr>
          <w:rFonts w:ascii="Arial" w:hAnsi="Arial" w:cs="Arial"/>
          <w:sz w:val="21"/>
          <w:szCs w:val="21"/>
        </w:rPr>
        <w:t xml:space="preserve">Zákon </w:t>
      </w:r>
      <w:r w:rsidRPr="000C7A49">
        <w:rPr>
          <w:rFonts w:ascii="Arial" w:hAnsi="Arial" w:cs="Arial"/>
          <w:sz w:val="21"/>
          <w:szCs w:val="21"/>
        </w:rPr>
        <w:t>č. 245/2008 Z.</w:t>
      </w:r>
      <w:r w:rsidR="00215674" w:rsidRPr="000C7A49">
        <w:rPr>
          <w:rFonts w:ascii="Arial" w:hAnsi="Arial" w:cs="Arial"/>
          <w:sz w:val="21"/>
          <w:szCs w:val="21"/>
        </w:rPr>
        <w:t xml:space="preserve"> </w:t>
      </w:r>
      <w:r w:rsidRPr="000C7A49">
        <w:rPr>
          <w:rFonts w:ascii="Arial" w:hAnsi="Arial" w:cs="Arial"/>
          <w:sz w:val="21"/>
          <w:szCs w:val="21"/>
        </w:rPr>
        <w:t>z.,</w:t>
      </w:r>
      <w:r w:rsidR="002D0A34" w:rsidRPr="000C7A49">
        <w:rPr>
          <w:rFonts w:ascii="Arial" w:hAnsi="Arial" w:cs="Arial"/>
          <w:sz w:val="21"/>
          <w:szCs w:val="21"/>
        </w:rPr>
        <w:br/>
      </w:r>
      <w:r w:rsidRPr="000C7A49">
        <w:rPr>
          <w:rFonts w:ascii="Arial" w:hAnsi="Arial" w:cs="Arial"/>
          <w:sz w:val="21"/>
          <w:szCs w:val="21"/>
        </w:rPr>
        <w:t>§49, ods.</w:t>
      </w:r>
      <w:r w:rsidR="002D0A34" w:rsidRPr="000C7A49">
        <w:rPr>
          <w:rFonts w:ascii="Arial" w:hAnsi="Arial" w:cs="Arial"/>
          <w:sz w:val="21"/>
          <w:szCs w:val="21"/>
        </w:rPr>
        <w:t xml:space="preserve"> </w:t>
      </w:r>
      <w:r w:rsidR="00215674" w:rsidRPr="000C7A49">
        <w:rPr>
          <w:rFonts w:ascii="Arial" w:hAnsi="Arial" w:cs="Arial"/>
          <w:sz w:val="21"/>
          <w:szCs w:val="21"/>
        </w:rPr>
        <w:t>(</w:t>
      </w:r>
      <w:r w:rsidR="002D0A34" w:rsidRPr="000C7A49">
        <w:rPr>
          <w:rFonts w:ascii="Arial" w:hAnsi="Arial" w:cs="Arial"/>
          <w:sz w:val="21"/>
          <w:szCs w:val="21"/>
        </w:rPr>
        <w:t>5</w:t>
      </w:r>
      <w:r w:rsidR="00215674" w:rsidRPr="000C7A49">
        <w:rPr>
          <w:rFonts w:ascii="Arial" w:hAnsi="Arial" w:cs="Arial"/>
          <w:sz w:val="21"/>
          <w:szCs w:val="21"/>
        </w:rPr>
        <w:t>)</w:t>
      </w:r>
      <w:r w:rsidR="00A24685" w:rsidRPr="000C7A49">
        <w:rPr>
          <w:rFonts w:ascii="Arial" w:hAnsi="Arial" w:cs="Arial"/>
          <w:sz w:val="21"/>
          <w:szCs w:val="21"/>
        </w:rPr>
        <w:t xml:space="preserve">) </w:t>
      </w:r>
      <w:r w:rsidRPr="000C7A49">
        <w:rPr>
          <w:rFonts w:ascii="Arial" w:hAnsi="Arial" w:cs="Arial"/>
          <w:sz w:val="21"/>
          <w:szCs w:val="21"/>
        </w:rPr>
        <w:t xml:space="preserve"> ak</w:t>
      </w:r>
      <w:r w:rsidR="002D0A34" w:rsidRPr="000C7A49">
        <w:rPr>
          <w:rFonts w:ascii="Arial" w:hAnsi="Arial" w:cs="Arial"/>
          <w:sz w:val="21"/>
          <w:szCs w:val="21"/>
        </w:rPr>
        <w:t xml:space="preserve"> </w:t>
      </w:r>
      <w:r w:rsidRPr="000C7A49">
        <w:rPr>
          <w:rFonts w:ascii="Arial" w:hAnsi="Arial" w:cs="Arial"/>
          <w:sz w:val="21"/>
          <w:szCs w:val="21"/>
        </w:rPr>
        <w:t>plnoletý žiak, alebo zákonný zástupca o to písomne požiada a predloží doklad o tom, že je poberateľom dávky v hmotnej núdzi a príspevkov k dávke v hmotnej núdzi podľa osobitného predpisu.</w:t>
      </w:r>
      <w:r w:rsidR="002D0A34" w:rsidRPr="000C7A49">
        <w:rPr>
          <w:rFonts w:ascii="Arial" w:hAnsi="Arial" w:cs="Arial"/>
          <w:sz w:val="21"/>
          <w:szCs w:val="21"/>
        </w:rPr>
        <w:t xml:space="preserve"> </w:t>
      </w:r>
    </w:p>
    <w:p w14:paraId="2A754EB6" w14:textId="715970B5" w:rsidR="007315E4" w:rsidRPr="000C7A49" w:rsidRDefault="007315E4">
      <w:pPr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59DD337E" w14:textId="59D17ADC" w:rsidR="00215674" w:rsidRPr="00C948CB" w:rsidRDefault="00215674" w:rsidP="00215674">
      <w:pPr>
        <w:jc w:val="center"/>
        <w:rPr>
          <w:rFonts w:ascii="Arial" w:hAnsi="Arial" w:cs="Arial"/>
          <w:bCs/>
          <w:color w:val="404040" w:themeColor="text1" w:themeTint="BF"/>
          <w:sz w:val="21"/>
          <w:szCs w:val="21"/>
        </w:rPr>
      </w:pPr>
      <w:r w:rsidRPr="00C948CB">
        <w:rPr>
          <w:rFonts w:ascii="Arial" w:hAnsi="Arial" w:cs="Arial"/>
          <w:bCs/>
          <w:color w:val="404040" w:themeColor="text1" w:themeTint="BF"/>
          <w:sz w:val="21"/>
          <w:szCs w:val="21"/>
        </w:rPr>
        <w:t xml:space="preserve">Čl. </w:t>
      </w:r>
      <w:r w:rsidR="00994984" w:rsidRPr="00C948CB">
        <w:rPr>
          <w:rFonts w:ascii="Arial" w:hAnsi="Arial" w:cs="Arial"/>
          <w:bCs/>
          <w:color w:val="404040" w:themeColor="text1" w:themeTint="BF"/>
          <w:sz w:val="21"/>
          <w:szCs w:val="21"/>
        </w:rPr>
        <w:t>3</w:t>
      </w:r>
    </w:p>
    <w:p w14:paraId="160D526D" w14:textId="468BBA51" w:rsidR="00215674" w:rsidRPr="000C7A49" w:rsidRDefault="00215674" w:rsidP="00215674">
      <w:pPr>
        <w:rPr>
          <w:rFonts w:ascii="Arial" w:hAnsi="Arial" w:cs="Arial"/>
          <w:color w:val="404040" w:themeColor="text1" w:themeTint="BF"/>
          <w:sz w:val="21"/>
          <w:szCs w:val="21"/>
        </w:rPr>
      </w:pPr>
      <w:r w:rsidRPr="000C7A49">
        <w:rPr>
          <w:rFonts w:ascii="Arial" w:hAnsi="Arial" w:cs="Arial"/>
          <w:color w:val="404040" w:themeColor="text1" w:themeTint="BF"/>
          <w:sz w:val="21"/>
          <w:szCs w:val="21"/>
        </w:rPr>
        <w:t xml:space="preserve">                                                               </w:t>
      </w:r>
      <w:r w:rsidR="000C7A49">
        <w:rPr>
          <w:rFonts w:ascii="Arial" w:hAnsi="Arial" w:cs="Arial"/>
          <w:color w:val="404040" w:themeColor="text1" w:themeTint="BF"/>
          <w:sz w:val="21"/>
          <w:szCs w:val="21"/>
        </w:rPr>
        <w:t xml:space="preserve">    </w:t>
      </w:r>
      <w:r w:rsidRPr="000C7A49">
        <w:rPr>
          <w:rFonts w:ascii="Arial" w:hAnsi="Arial" w:cs="Arial"/>
          <w:color w:val="404040" w:themeColor="text1" w:themeTint="BF"/>
          <w:sz w:val="21"/>
          <w:szCs w:val="21"/>
        </w:rPr>
        <w:t xml:space="preserve">  ÚČINNOSŤ</w:t>
      </w:r>
    </w:p>
    <w:p w14:paraId="4E944986" w14:textId="66A31B6E" w:rsidR="00215674" w:rsidRPr="000C7A49" w:rsidRDefault="000C7A49" w:rsidP="0021567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Táto smernica</w:t>
      </w:r>
      <w:r w:rsidR="00215674" w:rsidRPr="000C7A49">
        <w:rPr>
          <w:rFonts w:ascii="Arial" w:hAnsi="Arial" w:cs="Arial"/>
          <w:sz w:val="21"/>
          <w:szCs w:val="21"/>
        </w:rPr>
        <w:t xml:space="preserve"> nadobúda účinnosť dňom 1. </w:t>
      </w:r>
      <w:r w:rsidR="00994984" w:rsidRPr="000C7A49">
        <w:rPr>
          <w:rFonts w:ascii="Arial" w:hAnsi="Arial" w:cs="Arial"/>
          <w:sz w:val="21"/>
          <w:szCs w:val="21"/>
        </w:rPr>
        <w:t>septembra 2020</w:t>
      </w:r>
      <w:r w:rsidR="00215674" w:rsidRPr="000C7A49">
        <w:rPr>
          <w:rFonts w:ascii="Arial" w:hAnsi="Arial" w:cs="Arial"/>
          <w:sz w:val="21"/>
          <w:szCs w:val="21"/>
        </w:rPr>
        <w:t>.</w:t>
      </w:r>
    </w:p>
    <w:p w14:paraId="0F45D2BB" w14:textId="72732BB0" w:rsidR="007315E4" w:rsidRDefault="007315E4">
      <w:pPr>
        <w:rPr>
          <w:rFonts w:ascii="Arial" w:hAnsi="Arial" w:cs="Arial"/>
          <w:sz w:val="21"/>
          <w:szCs w:val="21"/>
        </w:rPr>
      </w:pPr>
    </w:p>
    <w:p w14:paraId="475FE344" w14:textId="77777777" w:rsidR="004C4980" w:rsidRPr="000C7A49" w:rsidRDefault="004C4980">
      <w:pPr>
        <w:rPr>
          <w:rFonts w:ascii="Arial" w:hAnsi="Arial" w:cs="Arial"/>
          <w:sz w:val="21"/>
          <w:szCs w:val="21"/>
        </w:rPr>
      </w:pPr>
    </w:p>
    <w:p w14:paraId="4EEFF476" w14:textId="77777777" w:rsidR="004C4980" w:rsidRPr="004C4980" w:rsidRDefault="000C7A49" w:rsidP="004C4980">
      <w:pPr>
        <w:spacing w:line="276" w:lineRule="auto"/>
        <w:jc w:val="right"/>
        <w:rPr>
          <w:rFonts w:ascii="Arial" w:hAnsi="Arial" w:cs="Arial"/>
          <w:b/>
          <w:i/>
          <w:iCs/>
          <w:caps/>
          <w:color w:val="7F7F7F" w:themeColor="text1" w:themeTint="8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</w:t>
      </w:r>
      <w:r w:rsidR="004C4980" w:rsidRPr="004C4980">
        <w:rPr>
          <w:rFonts w:ascii="Arial" w:hAnsi="Arial" w:cs="Arial"/>
          <w:b/>
          <w:i/>
          <w:iCs/>
          <w:caps/>
          <w:color w:val="7F7F7F" w:themeColor="text1" w:themeTint="80"/>
          <w:sz w:val="21"/>
          <w:szCs w:val="21"/>
        </w:rPr>
        <w:t>Príloha k smernici č. 001/2020</w:t>
      </w:r>
    </w:p>
    <w:p w14:paraId="643696F7" w14:textId="449E89EF" w:rsidR="00C948CB" w:rsidRDefault="00C8613A" w:rsidP="000C7A49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</w:p>
    <w:p w14:paraId="3E71C7E2" w14:textId="2C022A22" w:rsidR="00C948CB" w:rsidRPr="00C948CB" w:rsidRDefault="00C948CB" w:rsidP="00C948CB">
      <w:pPr>
        <w:spacing w:line="276" w:lineRule="auto"/>
        <w:jc w:val="center"/>
        <w:rPr>
          <w:rFonts w:ascii="Arial" w:hAnsi="Arial" w:cs="Arial"/>
          <w:b/>
          <w:caps/>
          <w:color w:val="404040" w:themeColor="text1" w:themeTint="BF"/>
          <w:sz w:val="21"/>
          <w:szCs w:val="21"/>
        </w:rPr>
      </w:pPr>
      <w:r w:rsidRPr="00C948CB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 xml:space="preserve">Podmienky uhrádzania príspevku na čiastočnú úhradu nákladov (školné) spojených so štúdiom </w:t>
      </w:r>
      <w:r w:rsidRPr="00C948CB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br/>
        <w:t xml:space="preserve">v Súkromnej základnej umeleckej škole Vlada Urbana. </w:t>
      </w:r>
    </w:p>
    <w:p w14:paraId="2E0DF0F6" w14:textId="77777777" w:rsidR="00C948CB" w:rsidRPr="00C948CB" w:rsidRDefault="00C948CB" w:rsidP="00C948CB">
      <w:pPr>
        <w:jc w:val="center"/>
        <w:rPr>
          <w:rFonts w:ascii="Arial" w:hAnsi="Arial" w:cs="Arial"/>
          <w:b/>
          <w:sz w:val="21"/>
          <w:szCs w:val="21"/>
        </w:rPr>
      </w:pPr>
    </w:p>
    <w:p w14:paraId="67E1C842" w14:textId="77777777" w:rsidR="00C948CB" w:rsidRPr="00C948CB" w:rsidRDefault="00C948CB" w:rsidP="00C948CB">
      <w:pPr>
        <w:ind w:left="645"/>
        <w:rPr>
          <w:rFonts w:ascii="Arial" w:hAnsi="Arial" w:cs="Arial"/>
          <w:b/>
          <w:sz w:val="21"/>
          <w:szCs w:val="21"/>
        </w:rPr>
      </w:pPr>
      <w:r w:rsidRPr="00C948CB">
        <w:rPr>
          <w:rFonts w:ascii="Arial" w:hAnsi="Arial" w:cs="Arial"/>
          <w:color w:val="000000"/>
          <w:sz w:val="21"/>
          <w:szCs w:val="21"/>
        </w:rPr>
        <w:t>Príspevok je určený na zabezpečenie prevádzkových nákladov Súkromnej základnej umeleckej školy Vlada Urbana.</w:t>
      </w:r>
    </w:p>
    <w:p w14:paraId="5BCC8356" w14:textId="77777777" w:rsidR="00C948CB" w:rsidRPr="00C948CB" w:rsidRDefault="00C948CB" w:rsidP="00C948CB">
      <w:pPr>
        <w:ind w:left="1068" w:firstLine="348"/>
        <w:rPr>
          <w:rFonts w:ascii="Arial" w:hAnsi="Arial" w:cs="Arial"/>
          <w:sz w:val="21"/>
          <w:szCs w:val="21"/>
        </w:rPr>
      </w:pPr>
    </w:p>
    <w:p w14:paraId="4FD761A5" w14:textId="77777777" w:rsidR="00C948CB" w:rsidRPr="00C948CB" w:rsidRDefault="00C948CB" w:rsidP="00C948C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C948CB">
        <w:rPr>
          <w:rFonts w:ascii="Arial" w:hAnsi="Arial" w:cs="Arial"/>
          <w:bCs/>
          <w:sz w:val="21"/>
          <w:szCs w:val="21"/>
        </w:rPr>
        <w:t xml:space="preserve">Štúdium na Súkromnej základnej umeleckej škole Vlada Urbana (ďalej len „Súkromná ZUŠ Vlada Urbana“) je spoplatnené a zákonný zástupca neplnoletého žiaka alebo plnoletý žiak prispieva čiastočne na úhradu nákladov spojených so štúdiom (ďalej „školné“). Škola určuje výšku školného podľa vývoja skutočných nákladov a v súlade so zmenou ekonomických podmienok. </w:t>
      </w:r>
    </w:p>
    <w:p w14:paraId="14C9C3E5" w14:textId="77777777" w:rsidR="00C948CB" w:rsidRPr="00C948CB" w:rsidRDefault="00C948CB" w:rsidP="00C948CB">
      <w:pPr>
        <w:spacing w:line="276" w:lineRule="auto"/>
        <w:ind w:left="720"/>
        <w:jc w:val="both"/>
        <w:rPr>
          <w:rFonts w:ascii="Arial" w:hAnsi="Arial" w:cs="Arial"/>
          <w:bCs/>
          <w:sz w:val="21"/>
          <w:szCs w:val="21"/>
        </w:rPr>
      </w:pPr>
    </w:p>
    <w:p w14:paraId="1B6CF093" w14:textId="77777777" w:rsidR="00C948CB" w:rsidRPr="00C948CB" w:rsidRDefault="00C948CB" w:rsidP="00C948C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 xml:space="preserve">Zákonný zástupca neplnoletého žiaka alebo plnoletý žiak, ktorý bol prijatý na štúdium na Súkromnú ZUŠ Vlada Urbana </w:t>
      </w:r>
      <w:r w:rsidRPr="00C948CB">
        <w:rPr>
          <w:rFonts w:ascii="Arial" w:hAnsi="Arial" w:cs="Arial"/>
          <w:b/>
          <w:sz w:val="21"/>
          <w:szCs w:val="21"/>
        </w:rPr>
        <w:t>je povinný:</w:t>
      </w:r>
      <w:r w:rsidRPr="00C948CB">
        <w:rPr>
          <w:rFonts w:ascii="Arial" w:hAnsi="Arial" w:cs="Arial"/>
          <w:sz w:val="21"/>
          <w:szCs w:val="21"/>
        </w:rPr>
        <w:t xml:space="preserve"> </w:t>
      </w:r>
    </w:p>
    <w:p w14:paraId="3D55FCB6" w14:textId="77777777" w:rsidR="00C948CB" w:rsidRPr="00C948CB" w:rsidRDefault="00C948CB" w:rsidP="00C948CB">
      <w:pPr>
        <w:spacing w:line="276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 xml:space="preserve">a) uhrádzať školné v stanovenom termíne, podľa školou stanoveného splátkového kalendára, </w:t>
      </w:r>
    </w:p>
    <w:p w14:paraId="26CCACA2" w14:textId="77777777" w:rsidR="00C948CB" w:rsidRPr="00C948CB" w:rsidRDefault="00C948CB" w:rsidP="00C948CB">
      <w:pPr>
        <w:pStyle w:val="Zkladntext"/>
        <w:spacing w:line="276" w:lineRule="auto"/>
        <w:ind w:firstLine="708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>b) oznámiť škole bez zbytočného odkladu neprítomnosť žiaka na vyučovaní</w:t>
      </w:r>
    </w:p>
    <w:p w14:paraId="15078684" w14:textId="77777777" w:rsidR="00C948CB" w:rsidRPr="00C948CB" w:rsidRDefault="00C948CB" w:rsidP="00C948CB">
      <w:pPr>
        <w:pStyle w:val="Zkladntext"/>
        <w:spacing w:line="276" w:lineRule="auto"/>
        <w:rPr>
          <w:rFonts w:ascii="Arial" w:hAnsi="Arial" w:cs="Arial"/>
          <w:sz w:val="21"/>
          <w:szCs w:val="21"/>
        </w:rPr>
      </w:pPr>
    </w:p>
    <w:p w14:paraId="5CC02A40" w14:textId="77777777" w:rsidR="00C948CB" w:rsidRPr="00C948CB" w:rsidRDefault="00C948CB" w:rsidP="00C948C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>Školné je možné uhrádzať:</w:t>
      </w:r>
    </w:p>
    <w:p w14:paraId="5321D136" w14:textId="77777777" w:rsidR="00C948CB" w:rsidRPr="00C948CB" w:rsidRDefault="00C948CB" w:rsidP="00C948CB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 xml:space="preserve">a) internet bankingom, alebo </w:t>
      </w:r>
    </w:p>
    <w:p w14:paraId="5363D70A" w14:textId="77777777" w:rsidR="00C948CB" w:rsidRPr="00C948CB" w:rsidRDefault="00C948CB" w:rsidP="00C948CB">
      <w:pPr>
        <w:pStyle w:val="Odsekzoznamu"/>
        <w:spacing w:line="276" w:lineRule="auto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>b) vložením finančných prostriedkov na účet školy v banke, alebo</w:t>
      </w:r>
    </w:p>
    <w:p w14:paraId="383D6CFB" w14:textId="77777777" w:rsidR="00C948CB" w:rsidRPr="00C948CB" w:rsidRDefault="00C948CB" w:rsidP="00C948CB">
      <w:pPr>
        <w:pStyle w:val="Odsekzoznamu"/>
        <w:spacing w:line="276" w:lineRule="auto"/>
        <w:ind w:left="714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 xml:space="preserve">c) poštovým poukazom na účet RI, ktorý si vyzdvihnete na pošte a vyplníte požadované       </w:t>
      </w:r>
    </w:p>
    <w:p w14:paraId="278AA490" w14:textId="77777777" w:rsidR="00C948CB" w:rsidRPr="00C948CB" w:rsidRDefault="00C948CB" w:rsidP="00C948CB">
      <w:pPr>
        <w:pStyle w:val="Odsekzoznamu"/>
        <w:spacing w:line="276" w:lineRule="auto"/>
        <w:ind w:left="714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 xml:space="preserve">    údaje</w:t>
      </w:r>
    </w:p>
    <w:p w14:paraId="0CD7F7D1" w14:textId="6B28C60B" w:rsidR="00C948CB" w:rsidRDefault="00C948CB" w:rsidP="00C948CB">
      <w:pPr>
        <w:pStyle w:val="Odsekzoznamu"/>
        <w:spacing w:line="276" w:lineRule="auto"/>
        <w:ind w:left="714"/>
        <w:rPr>
          <w:rFonts w:ascii="Arial" w:hAnsi="Arial" w:cs="Arial"/>
          <w:sz w:val="21"/>
          <w:szCs w:val="21"/>
        </w:rPr>
      </w:pPr>
    </w:p>
    <w:p w14:paraId="16427F5F" w14:textId="77777777" w:rsidR="004C4980" w:rsidRPr="00C948CB" w:rsidRDefault="004C4980" w:rsidP="00C948CB">
      <w:pPr>
        <w:pStyle w:val="Odsekzoznamu"/>
        <w:spacing w:line="276" w:lineRule="auto"/>
        <w:ind w:left="714"/>
        <w:rPr>
          <w:rFonts w:ascii="Arial" w:hAnsi="Arial" w:cs="Arial"/>
          <w:sz w:val="21"/>
          <w:szCs w:val="21"/>
        </w:rPr>
      </w:pPr>
    </w:p>
    <w:p w14:paraId="544AB5B0" w14:textId="77777777" w:rsidR="00C948CB" w:rsidRPr="00C948CB" w:rsidRDefault="00C948CB" w:rsidP="00C948CB">
      <w:pPr>
        <w:spacing w:line="276" w:lineRule="auto"/>
        <w:ind w:firstLine="36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948CB">
        <w:rPr>
          <w:rFonts w:ascii="Arial" w:hAnsi="Arial" w:cs="Arial"/>
          <w:sz w:val="21"/>
          <w:szCs w:val="21"/>
        </w:rPr>
        <w:lastRenderedPageBreak/>
        <w:t xml:space="preserve">      </w:t>
      </w:r>
      <w:r w:rsidRPr="00C948CB">
        <w:rPr>
          <w:rFonts w:ascii="Arial" w:hAnsi="Arial" w:cs="Arial"/>
          <w:b/>
          <w:sz w:val="21"/>
          <w:szCs w:val="21"/>
          <w:u w:val="single"/>
        </w:rPr>
        <w:t>ÚČET Súkromnej ZUŠ Vlada Urbana:</w:t>
      </w:r>
    </w:p>
    <w:p w14:paraId="2B158262" w14:textId="4D30DED5" w:rsidR="00C948CB" w:rsidRPr="00C948CB" w:rsidRDefault="00C948CB" w:rsidP="00C948CB">
      <w:pPr>
        <w:spacing w:line="276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 xml:space="preserve">      Banka: </w:t>
      </w:r>
      <w:r w:rsidRPr="00C948CB">
        <w:rPr>
          <w:rFonts w:ascii="Arial" w:hAnsi="Arial" w:cs="Arial"/>
          <w:b/>
          <w:sz w:val="21"/>
          <w:szCs w:val="21"/>
        </w:rPr>
        <w:t xml:space="preserve">Tatra banka, </w:t>
      </w:r>
      <w:proofErr w:type="spellStart"/>
      <w:r w:rsidRPr="00C948CB">
        <w:rPr>
          <w:rFonts w:ascii="Arial" w:hAnsi="Arial" w:cs="Arial"/>
          <w:b/>
          <w:sz w:val="21"/>
          <w:szCs w:val="21"/>
        </w:rPr>
        <w:t>a.s</w:t>
      </w:r>
      <w:proofErr w:type="spellEnd"/>
      <w:r w:rsidRPr="00C948CB">
        <w:rPr>
          <w:rFonts w:ascii="Arial" w:hAnsi="Arial" w:cs="Arial"/>
          <w:b/>
          <w:sz w:val="21"/>
          <w:szCs w:val="21"/>
        </w:rPr>
        <w:t>.</w:t>
      </w:r>
      <w:r w:rsidRPr="00C948CB">
        <w:rPr>
          <w:rFonts w:ascii="Arial" w:hAnsi="Arial" w:cs="Arial"/>
          <w:sz w:val="21"/>
          <w:szCs w:val="21"/>
        </w:rPr>
        <w:t xml:space="preserve">   Číslo účtu: </w:t>
      </w:r>
      <w:r w:rsidRPr="00C948CB">
        <w:rPr>
          <w:rFonts w:ascii="Arial" w:hAnsi="Arial" w:cs="Arial"/>
          <w:b/>
          <w:sz w:val="21"/>
          <w:szCs w:val="21"/>
        </w:rPr>
        <w:t>262 272 25 17/1100</w:t>
      </w:r>
    </w:p>
    <w:p w14:paraId="7337A89D" w14:textId="77777777" w:rsidR="00C948CB" w:rsidRPr="00C948CB" w:rsidRDefault="00C948CB" w:rsidP="00C948CB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C948CB">
        <w:rPr>
          <w:rFonts w:ascii="Arial" w:hAnsi="Arial" w:cs="Arial"/>
          <w:b/>
          <w:sz w:val="21"/>
          <w:szCs w:val="21"/>
        </w:rPr>
        <w:t xml:space="preserve">     </w:t>
      </w:r>
      <w:r w:rsidRPr="00C948CB">
        <w:rPr>
          <w:rFonts w:ascii="Arial" w:hAnsi="Arial" w:cs="Arial"/>
          <w:b/>
          <w:sz w:val="21"/>
          <w:szCs w:val="21"/>
        </w:rPr>
        <w:tab/>
      </w:r>
      <w:r w:rsidRPr="00C948CB">
        <w:rPr>
          <w:rFonts w:ascii="Arial" w:hAnsi="Arial" w:cs="Arial"/>
          <w:sz w:val="21"/>
          <w:szCs w:val="21"/>
        </w:rPr>
        <w:t xml:space="preserve">IBAN: </w:t>
      </w:r>
      <w:r w:rsidRPr="00C948CB">
        <w:rPr>
          <w:rFonts w:ascii="Arial" w:hAnsi="Arial" w:cs="Arial"/>
          <w:b/>
          <w:sz w:val="21"/>
          <w:szCs w:val="21"/>
        </w:rPr>
        <w:t>SK74 1100 0000 0026 2272 2517</w:t>
      </w:r>
    </w:p>
    <w:p w14:paraId="394C8606" w14:textId="77777777" w:rsidR="00C948CB" w:rsidRPr="00C948CB" w:rsidRDefault="00C948CB" w:rsidP="00C948CB">
      <w:pPr>
        <w:spacing w:line="276" w:lineRule="auto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 xml:space="preserve">      Variabilný symbol (VS): </w:t>
      </w:r>
      <w:r w:rsidRPr="00C948CB">
        <w:rPr>
          <w:rFonts w:ascii="Arial" w:hAnsi="Arial" w:cs="Arial"/>
          <w:bCs/>
          <w:sz w:val="21"/>
          <w:szCs w:val="21"/>
        </w:rPr>
        <w:t xml:space="preserve">viď </w:t>
      </w:r>
      <w:r w:rsidRPr="00C948CB">
        <w:rPr>
          <w:rFonts w:ascii="Arial" w:hAnsi="Arial" w:cs="Arial"/>
          <w:b/>
          <w:bCs/>
          <w:sz w:val="21"/>
          <w:szCs w:val="21"/>
          <w:u w:val="single"/>
        </w:rPr>
        <w:t>variabilný symbol</w:t>
      </w:r>
      <w:r w:rsidRPr="00C948CB">
        <w:rPr>
          <w:rFonts w:ascii="Arial" w:hAnsi="Arial" w:cs="Arial"/>
          <w:bCs/>
          <w:sz w:val="21"/>
          <w:szCs w:val="21"/>
        </w:rPr>
        <w:t xml:space="preserve"> pridelený vášmu dieťaťu!  </w:t>
      </w:r>
    </w:p>
    <w:p w14:paraId="6C5F2C37" w14:textId="0CE7E6AD" w:rsidR="00C948CB" w:rsidRPr="00C948CB" w:rsidRDefault="00C948CB" w:rsidP="00C948CB">
      <w:pPr>
        <w:spacing w:line="276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>       Špecifický symbol (ŠS): je uvedený pri obdobiach, za ktoré uhrádzate školné</w:t>
      </w:r>
    </w:p>
    <w:p w14:paraId="1A3026DB" w14:textId="77777777" w:rsidR="00C948CB" w:rsidRPr="00C948CB" w:rsidRDefault="00C948CB" w:rsidP="00C948CB">
      <w:pPr>
        <w:pStyle w:val="Odsekzoznamu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bCs/>
          <w:sz w:val="21"/>
          <w:szCs w:val="21"/>
        </w:rPr>
        <w:t>Systém evidencie žiakov školy IZUŠ generuje jedinečný</w:t>
      </w:r>
      <w:r w:rsidRPr="00C948CB">
        <w:rPr>
          <w:rFonts w:ascii="Arial" w:hAnsi="Arial" w:cs="Arial"/>
          <w:b/>
          <w:bCs/>
          <w:sz w:val="21"/>
          <w:szCs w:val="21"/>
        </w:rPr>
        <w:t xml:space="preserve"> </w:t>
      </w:r>
      <w:r w:rsidRPr="00C948CB">
        <w:rPr>
          <w:rFonts w:ascii="Arial" w:hAnsi="Arial" w:cs="Arial"/>
          <w:b/>
          <w:bCs/>
          <w:sz w:val="21"/>
          <w:szCs w:val="21"/>
          <w:u w:val="single"/>
        </w:rPr>
        <w:t>variabilný symbol</w:t>
      </w:r>
      <w:r w:rsidRPr="00C948CB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 w:rsidRPr="00C948CB">
        <w:rPr>
          <w:rFonts w:ascii="Arial" w:hAnsi="Arial" w:cs="Arial"/>
          <w:b/>
          <w:bCs/>
          <w:sz w:val="21"/>
          <w:szCs w:val="21"/>
        </w:rPr>
        <w:t>pre každého žiaka a odbor zvlášť!!!</w:t>
      </w:r>
      <w:r w:rsidRPr="00C948CB">
        <w:rPr>
          <w:rFonts w:ascii="Arial" w:hAnsi="Arial" w:cs="Arial"/>
          <w:sz w:val="21"/>
          <w:szCs w:val="21"/>
        </w:rPr>
        <w:t xml:space="preserve"> Pre správne spárovanie platieb školného </w:t>
      </w:r>
      <w:r w:rsidRPr="00C948CB">
        <w:rPr>
          <w:rFonts w:ascii="Arial" w:hAnsi="Arial" w:cs="Arial"/>
          <w:b/>
          <w:bCs/>
          <w:sz w:val="21"/>
          <w:szCs w:val="21"/>
        </w:rPr>
        <w:t xml:space="preserve">je NUTNÉ !, </w:t>
      </w:r>
      <w:r w:rsidRPr="00C948CB">
        <w:rPr>
          <w:rFonts w:ascii="Arial" w:hAnsi="Arial" w:cs="Arial"/>
          <w:bCs/>
          <w:sz w:val="21"/>
          <w:szCs w:val="21"/>
        </w:rPr>
        <w:t>aby ste vždy pri platbe školného uvádzali tento</w:t>
      </w:r>
      <w:r w:rsidRPr="00C948CB">
        <w:rPr>
          <w:rFonts w:ascii="Arial" w:hAnsi="Arial" w:cs="Arial"/>
          <w:b/>
          <w:bCs/>
          <w:sz w:val="21"/>
          <w:szCs w:val="21"/>
        </w:rPr>
        <w:t xml:space="preserve"> </w:t>
      </w:r>
      <w:r w:rsidRPr="00C948CB">
        <w:rPr>
          <w:rFonts w:ascii="Arial" w:hAnsi="Arial" w:cs="Arial"/>
          <w:b/>
          <w:bCs/>
          <w:sz w:val="21"/>
          <w:szCs w:val="21"/>
          <w:u w:val="single"/>
        </w:rPr>
        <w:t>variabilný symbol</w:t>
      </w:r>
      <w:r w:rsidRPr="00C948CB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 w:rsidRPr="00C948CB">
        <w:rPr>
          <w:rFonts w:ascii="Arial" w:hAnsi="Arial" w:cs="Arial"/>
          <w:bCs/>
          <w:sz w:val="21"/>
          <w:szCs w:val="21"/>
        </w:rPr>
        <w:t>(osobné číslo žiaka v danom študijnom odbore)!</w:t>
      </w:r>
      <w:r w:rsidRPr="00C948CB">
        <w:rPr>
          <w:rFonts w:ascii="Arial" w:hAnsi="Arial" w:cs="Arial"/>
          <w:bCs/>
          <w:sz w:val="21"/>
          <w:szCs w:val="21"/>
        </w:rPr>
        <w:br/>
      </w:r>
    </w:p>
    <w:p w14:paraId="444F5030" w14:textId="77777777" w:rsidR="00C948CB" w:rsidRPr="00C948CB" w:rsidRDefault="00C948CB" w:rsidP="00C948CB">
      <w:pPr>
        <w:pStyle w:val="Odsekzoznamu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 xml:space="preserve">Úhrada školného cez trvalý príkaz nie je možná. Ak máte zriadené trvalé príkazy z minulého školského roka, žiadame vás, aby ste si ich zrušili! </w:t>
      </w:r>
      <w:r w:rsidRPr="00C948CB">
        <w:rPr>
          <w:rFonts w:ascii="Arial" w:hAnsi="Arial" w:cs="Arial"/>
          <w:sz w:val="21"/>
          <w:szCs w:val="21"/>
        </w:rPr>
        <w:br/>
      </w:r>
    </w:p>
    <w:p w14:paraId="4AADAC18" w14:textId="48606022" w:rsidR="00C948CB" w:rsidRPr="00C948CB" w:rsidRDefault="00C948CB" w:rsidP="00C948C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>Školné sa uhrádza ako paušálny poplatok za obdobie jedného školského roka.</w:t>
      </w:r>
      <w:r w:rsidRPr="00C948CB">
        <w:rPr>
          <w:rFonts w:ascii="Arial" w:hAnsi="Arial" w:cs="Arial"/>
          <w:sz w:val="21"/>
          <w:szCs w:val="21"/>
        </w:rPr>
        <w:br/>
      </w:r>
      <w:r w:rsidRPr="00C948CB">
        <w:rPr>
          <w:rFonts w:ascii="Arial" w:hAnsi="Arial" w:cs="Arial"/>
          <w:b/>
          <w:sz w:val="21"/>
          <w:szCs w:val="21"/>
          <w:u w:val="single"/>
        </w:rPr>
        <w:t xml:space="preserve">Preferovaným </w:t>
      </w:r>
      <w:r w:rsidRPr="00C948CB">
        <w:rPr>
          <w:rFonts w:ascii="Arial" w:hAnsi="Arial" w:cs="Arial"/>
          <w:sz w:val="21"/>
          <w:szCs w:val="21"/>
        </w:rPr>
        <w:t xml:space="preserve">časovým obdobím úhrady školného je </w:t>
      </w:r>
      <w:r w:rsidRPr="00C948CB">
        <w:rPr>
          <w:rFonts w:ascii="Arial" w:hAnsi="Arial" w:cs="Arial"/>
          <w:b/>
          <w:sz w:val="21"/>
          <w:szCs w:val="21"/>
        </w:rPr>
        <w:t xml:space="preserve">dvojmesačné </w:t>
      </w:r>
      <w:r w:rsidRPr="00C948CB">
        <w:rPr>
          <w:rFonts w:ascii="Arial" w:hAnsi="Arial" w:cs="Arial"/>
          <w:sz w:val="21"/>
          <w:szCs w:val="21"/>
        </w:rPr>
        <w:t xml:space="preserve">obdobie. Plnoletý žiak školy, resp. zákonný zástupca žiaka </w:t>
      </w:r>
      <w:r w:rsidRPr="00C948CB">
        <w:rPr>
          <w:rFonts w:ascii="Arial" w:hAnsi="Arial" w:cs="Arial"/>
          <w:b/>
          <w:sz w:val="21"/>
          <w:szCs w:val="21"/>
        </w:rPr>
        <w:t>môže vykonať úhradu</w:t>
      </w:r>
      <w:r w:rsidRPr="00C948CB">
        <w:rPr>
          <w:rFonts w:ascii="Arial" w:hAnsi="Arial" w:cs="Arial"/>
          <w:sz w:val="21"/>
          <w:szCs w:val="21"/>
        </w:rPr>
        <w:t xml:space="preserve"> aj formou </w:t>
      </w:r>
      <w:r w:rsidRPr="00C948CB">
        <w:rPr>
          <w:rFonts w:ascii="Arial" w:hAnsi="Arial" w:cs="Arial"/>
          <w:b/>
          <w:sz w:val="21"/>
          <w:szCs w:val="21"/>
        </w:rPr>
        <w:t>polročnej</w:t>
      </w:r>
      <w:r w:rsidRPr="00C948CB">
        <w:rPr>
          <w:rFonts w:ascii="Arial" w:hAnsi="Arial" w:cs="Arial"/>
          <w:sz w:val="21"/>
          <w:szCs w:val="21"/>
        </w:rPr>
        <w:t xml:space="preserve"> alebo </w:t>
      </w:r>
      <w:r w:rsidRPr="00C948CB">
        <w:rPr>
          <w:rFonts w:ascii="Arial" w:hAnsi="Arial" w:cs="Arial"/>
          <w:b/>
          <w:sz w:val="21"/>
          <w:szCs w:val="21"/>
        </w:rPr>
        <w:t>celoročnej</w:t>
      </w:r>
      <w:r w:rsidRPr="00C948CB">
        <w:rPr>
          <w:rFonts w:ascii="Arial" w:hAnsi="Arial" w:cs="Arial"/>
          <w:sz w:val="21"/>
          <w:szCs w:val="21"/>
        </w:rPr>
        <w:t xml:space="preserve"> splátky naraz. Vo výnimočných prípadoch škola akceptuje aj platbu školného po jednom mesiaci.</w:t>
      </w:r>
    </w:p>
    <w:p w14:paraId="03AFFB13" w14:textId="77777777" w:rsidR="00C948CB" w:rsidRPr="00C948CB" w:rsidRDefault="00C948CB" w:rsidP="00C948C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>Časové obdobia úhrad školného:</w:t>
      </w:r>
    </w:p>
    <w:p w14:paraId="113FC007" w14:textId="77777777" w:rsidR="00C948CB" w:rsidRPr="00C948CB" w:rsidRDefault="00C948CB" w:rsidP="00C948CB">
      <w:pPr>
        <w:spacing w:line="276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55B681E4" w14:textId="77777777" w:rsidR="00C948CB" w:rsidRPr="00C948CB" w:rsidRDefault="00C948CB" w:rsidP="00C948CB">
      <w:pPr>
        <w:numPr>
          <w:ilvl w:val="1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 xml:space="preserve">termíny </w:t>
      </w:r>
      <w:r w:rsidRPr="00C948CB">
        <w:rPr>
          <w:rFonts w:ascii="Arial" w:hAnsi="Arial" w:cs="Arial"/>
          <w:b/>
          <w:sz w:val="21"/>
          <w:szCs w:val="21"/>
        </w:rPr>
        <w:t xml:space="preserve">dvojmesačných </w:t>
      </w:r>
      <w:r w:rsidRPr="00C948CB">
        <w:rPr>
          <w:rFonts w:ascii="Arial" w:hAnsi="Arial" w:cs="Arial"/>
          <w:sz w:val="21"/>
          <w:szCs w:val="21"/>
        </w:rPr>
        <w:t>splátok:  </w:t>
      </w:r>
    </w:p>
    <w:tbl>
      <w:tblPr>
        <w:tblW w:w="8729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59"/>
        <w:gridCol w:w="2126"/>
        <w:gridCol w:w="1984"/>
      </w:tblGrid>
      <w:tr w:rsidR="00C948CB" w:rsidRPr="00C948CB" w14:paraId="17B6AE4C" w14:textId="77777777" w:rsidTr="00C948C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EE41" w14:textId="77777777" w:rsidR="00C948CB" w:rsidRPr="00C948CB" w:rsidRDefault="00C948CB" w:rsidP="007A0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splátka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911" w14:textId="77777777" w:rsidR="00C948CB" w:rsidRPr="00C948CB" w:rsidRDefault="00C948CB" w:rsidP="007A0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obdobie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78C5" w14:textId="77777777" w:rsidR="00C948CB" w:rsidRPr="00C948CB" w:rsidRDefault="00C948CB" w:rsidP="00C948C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špecifický symbol (ŠS)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DE02" w14:textId="77777777" w:rsidR="00C948CB" w:rsidRPr="00C948CB" w:rsidRDefault="00C948CB" w:rsidP="007A0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uhradiť do:</w:t>
            </w:r>
          </w:p>
        </w:tc>
      </w:tr>
      <w:tr w:rsidR="00C948CB" w:rsidRPr="00C948CB" w14:paraId="29FE3D0B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5C98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prvá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1BE4" w14:textId="6EA8F48C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september 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 xml:space="preserve">  a  október 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F084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109110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C702" w14:textId="686148AF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15.10.20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C948CB" w:rsidRPr="00C948CB" w14:paraId="5ADA5ED4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9402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druhá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CF5E" w14:textId="23338243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november 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20 </w:t>
            </w: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a december 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1D4B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111112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9F69" w14:textId="2FA4C0AC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15.11.20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C948CB" w:rsidRPr="00C948CB" w14:paraId="5949C901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C323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tretia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A34" w14:textId="5F678F36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január 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 xml:space="preserve"> a február 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4856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101202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F736" w14:textId="1EA6A88B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15.01.202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C948CB" w:rsidRPr="00C948CB" w14:paraId="2A7AF075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04E6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štvrtá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EE14" w14:textId="30254EF8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marec 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 xml:space="preserve"> a apríl 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5F4A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203204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748C" w14:textId="6E91E6D4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15.03.202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C948CB" w:rsidRPr="00C948CB" w14:paraId="6090E702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8AED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piata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7872" w14:textId="16195D46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máj 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 xml:space="preserve"> a jún 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78CB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205206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D33F" w14:textId="5B8B3CBA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15.05.202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</w:tbl>
    <w:p w14:paraId="31FB30BD" w14:textId="77777777" w:rsidR="00C948CB" w:rsidRPr="00C948CB" w:rsidRDefault="00C948CB" w:rsidP="00C948CB">
      <w:pPr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b/>
          <w:bCs/>
          <w:sz w:val="21"/>
          <w:szCs w:val="21"/>
        </w:rPr>
        <w:t xml:space="preserve">    </w:t>
      </w:r>
    </w:p>
    <w:p w14:paraId="0C89838D" w14:textId="77777777" w:rsidR="00C948CB" w:rsidRPr="00C948CB" w:rsidRDefault="00C948CB" w:rsidP="00C948CB">
      <w:pPr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 xml:space="preserve">termíny </w:t>
      </w:r>
      <w:r w:rsidRPr="00C948CB">
        <w:rPr>
          <w:rFonts w:ascii="Arial" w:hAnsi="Arial" w:cs="Arial"/>
          <w:b/>
          <w:sz w:val="21"/>
          <w:szCs w:val="21"/>
        </w:rPr>
        <w:t xml:space="preserve">polročných </w:t>
      </w:r>
      <w:r w:rsidRPr="00C948CB">
        <w:rPr>
          <w:rFonts w:ascii="Arial" w:hAnsi="Arial" w:cs="Arial"/>
          <w:sz w:val="21"/>
          <w:szCs w:val="21"/>
        </w:rPr>
        <w:t>splátok:</w:t>
      </w:r>
    </w:p>
    <w:tbl>
      <w:tblPr>
        <w:tblW w:w="8729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59"/>
        <w:gridCol w:w="2126"/>
        <w:gridCol w:w="1984"/>
      </w:tblGrid>
      <w:tr w:rsidR="00C948CB" w:rsidRPr="00C948CB" w14:paraId="39AACFA9" w14:textId="77777777" w:rsidTr="007A01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773E" w14:textId="77777777" w:rsidR="00C948CB" w:rsidRPr="00C948CB" w:rsidRDefault="00C948CB" w:rsidP="007A0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splátka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2FC9" w14:textId="77777777" w:rsidR="00C948CB" w:rsidRPr="00C948CB" w:rsidRDefault="00C948CB" w:rsidP="007A0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obdobie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F694" w14:textId="77777777" w:rsidR="00C948CB" w:rsidRPr="00C948CB" w:rsidRDefault="00C948CB" w:rsidP="007A0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špecifický symbol (ŠS)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6D52" w14:textId="77777777" w:rsidR="00C948CB" w:rsidRPr="00C948CB" w:rsidRDefault="00C948CB" w:rsidP="007A0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uhradiť do:</w:t>
            </w:r>
          </w:p>
        </w:tc>
      </w:tr>
      <w:tr w:rsidR="00C948CB" w:rsidRPr="00C948CB" w14:paraId="157AEB89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5D62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prvá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461" w14:textId="781060C2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september 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 xml:space="preserve">  -  január 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B024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1523" w14:textId="6836AE7D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15.10.20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C948CB" w:rsidRPr="00C948CB" w14:paraId="3C7406CD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9826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druhá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B82E" w14:textId="70E67326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február 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 xml:space="preserve"> – jún 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9667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B128" w14:textId="4929F55B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15.3.202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</w:tbl>
    <w:p w14:paraId="4A35B3F3" w14:textId="77777777" w:rsidR="00C948CB" w:rsidRPr="00C948CB" w:rsidRDefault="00C948CB" w:rsidP="00C948CB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>            </w:t>
      </w:r>
    </w:p>
    <w:p w14:paraId="09454414" w14:textId="77777777" w:rsidR="00C948CB" w:rsidRPr="00C948CB" w:rsidRDefault="00C948CB" w:rsidP="00C948CB">
      <w:pPr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C948CB">
        <w:rPr>
          <w:rFonts w:ascii="Arial" w:hAnsi="Arial" w:cs="Arial"/>
          <w:sz w:val="21"/>
          <w:szCs w:val="21"/>
        </w:rPr>
        <w:t xml:space="preserve">termín </w:t>
      </w:r>
      <w:r w:rsidRPr="00C948CB">
        <w:rPr>
          <w:rFonts w:ascii="Arial" w:hAnsi="Arial" w:cs="Arial"/>
          <w:b/>
          <w:sz w:val="21"/>
          <w:szCs w:val="21"/>
        </w:rPr>
        <w:t>celoročnej</w:t>
      </w:r>
      <w:r w:rsidRPr="00C948CB">
        <w:rPr>
          <w:rFonts w:ascii="Arial" w:hAnsi="Arial" w:cs="Arial"/>
          <w:sz w:val="21"/>
          <w:szCs w:val="21"/>
        </w:rPr>
        <w:t xml:space="preserve"> splátky:</w:t>
      </w:r>
      <w:r w:rsidRPr="00C948CB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</w:p>
    <w:tbl>
      <w:tblPr>
        <w:tblW w:w="8729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3306"/>
        <w:gridCol w:w="2126"/>
        <w:gridCol w:w="1984"/>
      </w:tblGrid>
      <w:tr w:rsidR="00C948CB" w:rsidRPr="00C948CB" w14:paraId="6C83F692" w14:textId="77777777" w:rsidTr="007A01AC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5BBA" w14:textId="77777777" w:rsidR="00C948CB" w:rsidRPr="00C948CB" w:rsidRDefault="00C948CB" w:rsidP="007A0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splátka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CBB4" w14:textId="77777777" w:rsidR="00C948CB" w:rsidRPr="00C948CB" w:rsidRDefault="00C948CB" w:rsidP="007A0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obdobie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B020" w14:textId="77777777" w:rsidR="00C948CB" w:rsidRPr="00C948CB" w:rsidRDefault="00C948CB" w:rsidP="007A0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špecifický symbol (ŠS)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9F81" w14:textId="77777777" w:rsidR="00C948CB" w:rsidRPr="00C948CB" w:rsidRDefault="00C948CB" w:rsidP="007A0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uhradiť do:</w:t>
            </w:r>
          </w:p>
        </w:tc>
      </w:tr>
      <w:tr w:rsidR="00C948CB" w:rsidRPr="00C948CB" w14:paraId="1A9E35C5" w14:textId="77777777" w:rsidTr="007A01AC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2FA9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jednorázová</w:t>
            </w:r>
            <w:proofErr w:type="spellEnd"/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1A2B" w14:textId="40677EDF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september 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 xml:space="preserve">  -  jún 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D12C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786" w14:textId="556C8786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15.10.20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</w:tr>
    </w:tbl>
    <w:p w14:paraId="4281843C" w14:textId="77777777" w:rsidR="00C948CB" w:rsidRPr="00C948CB" w:rsidRDefault="00C948CB" w:rsidP="00C948CB">
      <w:pPr>
        <w:spacing w:line="276" w:lineRule="auto"/>
        <w:ind w:left="1080"/>
        <w:jc w:val="both"/>
        <w:rPr>
          <w:rFonts w:ascii="Arial" w:hAnsi="Arial" w:cs="Arial"/>
          <w:b/>
          <w:bCs/>
          <w:sz w:val="21"/>
          <w:szCs w:val="21"/>
        </w:rPr>
      </w:pPr>
    </w:p>
    <w:p w14:paraId="7DBAB814" w14:textId="77777777" w:rsidR="00C948CB" w:rsidRPr="00C948CB" w:rsidRDefault="00C948CB" w:rsidP="00C948CB">
      <w:pPr>
        <w:numPr>
          <w:ilvl w:val="1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lastRenderedPageBreak/>
        <w:t xml:space="preserve">termíny </w:t>
      </w:r>
      <w:r w:rsidRPr="00C948CB">
        <w:rPr>
          <w:rFonts w:ascii="Arial" w:hAnsi="Arial" w:cs="Arial"/>
          <w:b/>
          <w:sz w:val="21"/>
          <w:szCs w:val="21"/>
        </w:rPr>
        <w:t xml:space="preserve">jednomesačných </w:t>
      </w:r>
      <w:r w:rsidRPr="00C948CB">
        <w:rPr>
          <w:rFonts w:ascii="Arial" w:hAnsi="Arial" w:cs="Arial"/>
          <w:sz w:val="21"/>
          <w:szCs w:val="21"/>
        </w:rPr>
        <w:t>splátok:</w:t>
      </w:r>
    </w:p>
    <w:tbl>
      <w:tblPr>
        <w:tblW w:w="8729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59"/>
        <w:gridCol w:w="2126"/>
        <w:gridCol w:w="1984"/>
      </w:tblGrid>
      <w:tr w:rsidR="00C948CB" w:rsidRPr="00C948CB" w14:paraId="5DF0B26B" w14:textId="77777777" w:rsidTr="007A01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BFA3" w14:textId="77777777" w:rsidR="00C948CB" w:rsidRPr="00C948CB" w:rsidRDefault="00C948CB" w:rsidP="007A0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splátka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178" w14:textId="77777777" w:rsidR="00C948CB" w:rsidRPr="00C948CB" w:rsidRDefault="00C948CB" w:rsidP="007A0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obdobie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A8CE" w14:textId="77777777" w:rsidR="00C948CB" w:rsidRPr="00C948CB" w:rsidRDefault="00C948CB" w:rsidP="007A0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špecifický symbol (ŠS)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DA3A" w14:textId="77777777" w:rsidR="00C948CB" w:rsidRPr="00C948CB" w:rsidRDefault="00C948CB" w:rsidP="007A0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uhradiť do:</w:t>
            </w:r>
          </w:p>
        </w:tc>
      </w:tr>
      <w:tr w:rsidR="00C948CB" w:rsidRPr="00C948CB" w14:paraId="05ADC7B4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9A6B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prvá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FC20" w14:textId="7F991BAB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september 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17D7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6021" w14:textId="65B72CE0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15.10.20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C948CB" w:rsidRPr="00C948CB" w14:paraId="5F329C9D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05A6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druhá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B987" w14:textId="32E00128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október 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2C35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E7FD" w14:textId="7239BDE1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15.10.20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C948CB" w:rsidRPr="00C948CB" w14:paraId="4D717D65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2CB8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tretia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6815" w14:textId="2B36E208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november 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D448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A227" w14:textId="6B24361B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15.11.20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C948CB" w:rsidRPr="00C948CB" w14:paraId="77C5F3F8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739F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štvrtá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BC3" w14:textId="21BE5E51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december 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701A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5D74" w14:textId="0044CC0C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15.12.20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C948CB" w:rsidRPr="00C948CB" w14:paraId="1BB7C8FD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6037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piata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DFD7" w14:textId="4B724C56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január 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2E59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C21" w14:textId="1A20177B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15.01.202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C948CB" w:rsidRPr="00C948CB" w14:paraId="578F81A0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5412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šiesta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1F4A" w14:textId="759AB186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február 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3153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1604" w14:textId="77D73DA8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15.02.202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C948CB" w:rsidRPr="00C948CB" w14:paraId="7769E50A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BFBA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siedma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0BEC" w14:textId="2670648C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marec 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5644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605E" w14:textId="3D8C68C3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15.03.202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C948CB" w:rsidRPr="00C948CB" w14:paraId="35910F24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AA3E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ôsma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DEDE" w14:textId="4DD8E318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apríl 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DC64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B7D4" w14:textId="0016600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15.04.202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C948CB" w:rsidRPr="00C948CB" w14:paraId="406B3913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AABA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deviata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6274" w14:textId="2D9F2CC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máj 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07E1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39CD" w14:textId="5AEB24E9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15.05.20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C948CB" w:rsidRPr="00C948CB" w14:paraId="43CC7BE2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724E" w14:textId="77777777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desiata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0377" w14:textId="6F202C8A" w:rsidR="00C948CB" w:rsidRPr="00C948CB" w:rsidRDefault="00C948CB" w:rsidP="007A0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jún 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99B5" w14:textId="77777777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BEC7" w14:textId="46EEE4C5" w:rsidR="00C948CB" w:rsidRPr="00C948CB" w:rsidRDefault="00C948CB" w:rsidP="007A01A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8CB">
              <w:rPr>
                <w:rFonts w:ascii="Arial" w:hAnsi="Arial" w:cs="Arial"/>
                <w:color w:val="000000"/>
                <w:sz w:val="21"/>
                <w:szCs w:val="21"/>
              </w:rPr>
              <w:t>15.06.202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</w:tbl>
    <w:p w14:paraId="16B971A8" w14:textId="77777777" w:rsidR="00C948CB" w:rsidRPr="00C948CB" w:rsidRDefault="00C948CB" w:rsidP="00C948CB">
      <w:pPr>
        <w:spacing w:line="276" w:lineRule="auto"/>
        <w:ind w:left="708" w:firstLine="12"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 xml:space="preserve">      </w:t>
      </w:r>
    </w:p>
    <w:p w14:paraId="634A0ABA" w14:textId="77777777" w:rsidR="00C948CB" w:rsidRPr="00C948CB" w:rsidRDefault="00C948CB" w:rsidP="00C948C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 xml:space="preserve">Sumu školného za žiaka oznámi poverený pracovník sekretariátu plnoletému žiakovi školy, resp. zákonnému zástupcovi žiaka na začiatku školského roka spravidla e-mailom. </w:t>
      </w:r>
    </w:p>
    <w:p w14:paraId="2A8A7377" w14:textId="77777777" w:rsidR="00C948CB" w:rsidRPr="00C948CB" w:rsidRDefault="00C948CB" w:rsidP="00C948CB">
      <w:pPr>
        <w:spacing w:line="276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1C7C534E" w14:textId="77777777" w:rsidR="00C948CB" w:rsidRPr="00C948CB" w:rsidRDefault="00C948CB" w:rsidP="00C948C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>Výška príspevku na čiastočnú úhradu nákladov spojených so štúdiom (školné) je k dispozícii k nahliadnutiu na informačných tabuliach vo vstupných priestoroch školy a na webovom sídle školy.</w:t>
      </w:r>
    </w:p>
    <w:p w14:paraId="68949E37" w14:textId="77777777" w:rsidR="00C948CB" w:rsidRPr="00C948CB" w:rsidRDefault="00C948CB" w:rsidP="00C948CB">
      <w:pPr>
        <w:spacing w:line="276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28869DBE" w14:textId="77777777" w:rsidR="00C948CB" w:rsidRPr="00C948CB" w:rsidRDefault="00C948CB" w:rsidP="00C948C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 xml:space="preserve">Zriaďovateľ základnej umeleckej školy môže rozhodnúť o znížení, alebo odpustení príspevku na čiastočnú úhradu nákladov spojených so štúdiom v ZUŠ (§ 49, ods. 5 zákona </w:t>
      </w:r>
      <w:r w:rsidRPr="00C948CB">
        <w:rPr>
          <w:rFonts w:ascii="Arial" w:hAnsi="Arial" w:cs="Arial"/>
          <w:sz w:val="21"/>
          <w:szCs w:val="21"/>
        </w:rPr>
        <w:br/>
        <w:t>č. 245/2008Z. z.) ak plnoletý žiak, alebo zákonný zástupca o to písomne požiada a predloží doklad o tom, že je poberateľom dávky v hmotnej núdzi a príspevkov k dávke v hmotnej núdzi podľa osobitného predpisu.</w:t>
      </w:r>
    </w:p>
    <w:p w14:paraId="6D2B962D" w14:textId="77777777" w:rsidR="00C948CB" w:rsidRPr="00C948CB" w:rsidRDefault="00C948CB" w:rsidP="00C948CB">
      <w:pPr>
        <w:spacing w:line="276" w:lineRule="auto"/>
        <w:ind w:left="720"/>
        <w:jc w:val="both"/>
        <w:rPr>
          <w:rFonts w:ascii="Arial" w:hAnsi="Arial" w:cs="Arial"/>
          <w:b/>
          <w:caps/>
          <w:sz w:val="21"/>
          <w:szCs w:val="21"/>
        </w:rPr>
      </w:pPr>
      <w:r w:rsidRPr="00C948CB">
        <w:rPr>
          <w:rFonts w:ascii="Arial" w:hAnsi="Arial" w:cs="Arial"/>
          <w:b/>
          <w:caps/>
          <w:sz w:val="21"/>
          <w:szCs w:val="21"/>
        </w:rPr>
        <w:t>Z iných ako vyššie uvedenÉho dôvodU sa školné neodpúšťa!</w:t>
      </w:r>
    </w:p>
    <w:p w14:paraId="2DA6E87D" w14:textId="77777777" w:rsidR="00C948CB" w:rsidRPr="00C948CB" w:rsidRDefault="00C948CB" w:rsidP="00C948C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>Uhradené školné sa nevráti, ak:</w:t>
      </w:r>
    </w:p>
    <w:p w14:paraId="7731BE4D" w14:textId="77777777" w:rsidR="00C948CB" w:rsidRPr="00C948CB" w:rsidRDefault="00C948CB" w:rsidP="00C948CB">
      <w:pPr>
        <w:pStyle w:val="ODSADENE"/>
        <w:tabs>
          <w:tab w:val="clear" w:pos="284"/>
          <w:tab w:val="left" w:pos="708"/>
        </w:tabs>
        <w:spacing w:line="276" w:lineRule="auto"/>
        <w:ind w:left="720" w:firstLine="0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>a)</w:t>
      </w:r>
      <w:r w:rsidRPr="00C948CB">
        <w:rPr>
          <w:rFonts w:ascii="Arial" w:hAnsi="Arial" w:cs="Arial"/>
          <w:b/>
          <w:sz w:val="21"/>
          <w:szCs w:val="21"/>
        </w:rPr>
        <w:t xml:space="preserve"> </w:t>
      </w:r>
      <w:r w:rsidRPr="00C948CB">
        <w:rPr>
          <w:rFonts w:ascii="Arial" w:hAnsi="Arial" w:cs="Arial"/>
          <w:sz w:val="21"/>
          <w:szCs w:val="21"/>
        </w:rPr>
        <w:t xml:space="preserve">  sa žiak bez vážnych dôvodov nezúčastňuje na vyučovaní,</w:t>
      </w:r>
    </w:p>
    <w:p w14:paraId="4A5E8755" w14:textId="77777777" w:rsidR="00C948CB" w:rsidRPr="00C948CB" w:rsidRDefault="00C948CB" w:rsidP="00C948CB">
      <w:pPr>
        <w:pStyle w:val="ODSADENE"/>
        <w:tabs>
          <w:tab w:val="clear" w:pos="284"/>
          <w:tab w:val="left" w:pos="708"/>
        </w:tabs>
        <w:spacing w:line="276" w:lineRule="auto"/>
        <w:ind w:left="425" w:hanging="425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ab/>
      </w:r>
      <w:r w:rsidRPr="00C948CB">
        <w:rPr>
          <w:rFonts w:ascii="Arial" w:hAnsi="Arial" w:cs="Arial"/>
          <w:sz w:val="21"/>
          <w:szCs w:val="21"/>
        </w:rPr>
        <w:tab/>
        <w:t>b)</w:t>
      </w:r>
      <w:r w:rsidRPr="00C948CB">
        <w:rPr>
          <w:rFonts w:ascii="Arial" w:hAnsi="Arial" w:cs="Arial"/>
          <w:b/>
          <w:sz w:val="21"/>
          <w:szCs w:val="21"/>
        </w:rPr>
        <w:t xml:space="preserve"> </w:t>
      </w:r>
      <w:r w:rsidRPr="00C948CB">
        <w:rPr>
          <w:rFonts w:ascii="Arial" w:hAnsi="Arial" w:cs="Arial"/>
          <w:sz w:val="21"/>
          <w:szCs w:val="21"/>
        </w:rPr>
        <w:t xml:space="preserve">  riaditeľ školy rozhodol o vylúčení žiaka zo štúdia. </w:t>
      </w:r>
      <w:r w:rsidRPr="00C948CB">
        <w:rPr>
          <w:rFonts w:ascii="Arial" w:hAnsi="Arial" w:cs="Arial"/>
          <w:sz w:val="21"/>
          <w:szCs w:val="21"/>
        </w:rPr>
        <w:tab/>
      </w:r>
    </w:p>
    <w:p w14:paraId="277AAF5B" w14:textId="77777777" w:rsidR="00C948CB" w:rsidRPr="00C948CB" w:rsidRDefault="00C948CB" w:rsidP="00C948CB">
      <w:pPr>
        <w:pStyle w:val="ODSADENE"/>
        <w:tabs>
          <w:tab w:val="clear" w:pos="284"/>
          <w:tab w:val="left" w:pos="708"/>
        </w:tabs>
        <w:spacing w:line="276" w:lineRule="auto"/>
        <w:ind w:left="425" w:hanging="425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ab/>
      </w:r>
    </w:p>
    <w:p w14:paraId="28A609FB" w14:textId="77777777" w:rsidR="00C948CB" w:rsidRPr="00C948CB" w:rsidRDefault="00C948CB" w:rsidP="00C948CB">
      <w:pPr>
        <w:pStyle w:val="ODSADENE"/>
        <w:numPr>
          <w:ilvl w:val="0"/>
          <w:numId w:val="3"/>
        </w:numPr>
        <w:tabs>
          <w:tab w:val="clear" w:pos="284"/>
          <w:tab w:val="left" w:pos="708"/>
        </w:tabs>
        <w:spacing w:line="276" w:lineRule="auto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>Kontrolu úhrady školného za žiaka vykonáva poverený pracovník sekretariátu školy. V prípade, že škola ku dňu kontroly platbu za žiaka neeviduje, bude zákonný zástupca žiaka / plnoletý žiak vyzvaný uhradiť školné bezodkladne a platbu preukázať na sekretariáte školy do 3 dní od vyzvania. Pri nesplnení tejto povinnosti bude vedenie školy postupovať v zmysle bodu 13 c) týchto platobných podmienok.</w:t>
      </w:r>
    </w:p>
    <w:p w14:paraId="04D9A672" w14:textId="77777777" w:rsidR="00C948CB" w:rsidRPr="00C948CB" w:rsidRDefault="00C948CB" w:rsidP="00C948CB">
      <w:pPr>
        <w:pStyle w:val="ODSADENE"/>
        <w:tabs>
          <w:tab w:val="clear" w:pos="284"/>
          <w:tab w:val="left" w:pos="708"/>
        </w:tabs>
        <w:spacing w:line="276" w:lineRule="auto"/>
        <w:ind w:left="720" w:firstLine="0"/>
        <w:rPr>
          <w:rFonts w:ascii="Arial" w:hAnsi="Arial" w:cs="Arial"/>
          <w:sz w:val="21"/>
          <w:szCs w:val="21"/>
        </w:rPr>
      </w:pPr>
    </w:p>
    <w:p w14:paraId="2CD32919" w14:textId="77777777" w:rsidR="00C948CB" w:rsidRPr="00C948CB" w:rsidRDefault="00C948CB" w:rsidP="00C948CB">
      <w:pPr>
        <w:pStyle w:val="ODSADENE"/>
        <w:numPr>
          <w:ilvl w:val="0"/>
          <w:numId w:val="3"/>
        </w:numPr>
        <w:tabs>
          <w:tab w:val="clear" w:pos="284"/>
          <w:tab w:val="left" w:pos="708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 xml:space="preserve"> Vzdelávanie žiaka môže byť predčasne ukončené, ak:</w:t>
      </w:r>
    </w:p>
    <w:p w14:paraId="3BDC7B13" w14:textId="77777777" w:rsidR="00C948CB" w:rsidRPr="00C948CB" w:rsidRDefault="00C948CB" w:rsidP="00C948CB">
      <w:pPr>
        <w:pStyle w:val="Odsekzoznamu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>o to plnoletý žiak, resp. zákonný zástupca žiaka písomne požiada,</w:t>
      </w:r>
    </w:p>
    <w:p w14:paraId="146A5D53" w14:textId="77777777" w:rsidR="00C948CB" w:rsidRPr="00C948CB" w:rsidRDefault="00C948CB" w:rsidP="00C948CB">
      <w:pPr>
        <w:pStyle w:val="Odsekzoznamu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>žiak poruší školský poriadok,</w:t>
      </w:r>
    </w:p>
    <w:p w14:paraId="4F8AEF53" w14:textId="77777777" w:rsidR="00C948CB" w:rsidRPr="00C948CB" w:rsidRDefault="00C948CB" w:rsidP="00C948CB">
      <w:pPr>
        <w:pStyle w:val="Odsekzoznamu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t>plnoletý žiak, resp. zákonný zástupca žiaka neplatí školné v zmysle platobných podmienok určených zriaďovateľom školy</w:t>
      </w:r>
    </w:p>
    <w:p w14:paraId="200C2982" w14:textId="77777777" w:rsidR="00C948CB" w:rsidRPr="00C948CB" w:rsidRDefault="00C948CB" w:rsidP="00C948CB">
      <w:pPr>
        <w:pStyle w:val="Odsekzoznamu"/>
        <w:spacing w:line="276" w:lineRule="auto"/>
        <w:ind w:left="1068"/>
        <w:rPr>
          <w:rFonts w:ascii="Arial" w:hAnsi="Arial" w:cs="Arial"/>
          <w:sz w:val="21"/>
          <w:szCs w:val="21"/>
        </w:rPr>
      </w:pPr>
    </w:p>
    <w:p w14:paraId="782FEA0B" w14:textId="2245DE86" w:rsidR="00C948CB" w:rsidRPr="00935A54" w:rsidRDefault="00C948CB" w:rsidP="00C948CB">
      <w:pPr>
        <w:pStyle w:val="Normlny1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C948CB">
        <w:rPr>
          <w:rFonts w:ascii="Arial" w:hAnsi="Arial" w:cs="Arial"/>
          <w:sz w:val="21"/>
          <w:szCs w:val="21"/>
        </w:rPr>
        <w:lastRenderedPageBreak/>
        <w:t xml:space="preserve">Za štátne sviatky, školské prázdniny a akcie organizované základnou umeleckou školou sa </w:t>
      </w:r>
      <w:r w:rsidRPr="00935A54">
        <w:rPr>
          <w:rFonts w:ascii="Arial" w:hAnsi="Arial" w:cs="Arial"/>
          <w:sz w:val="21"/>
          <w:szCs w:val="21"/>
        </w:rPr>
        <w:t>hodiny nenahrádzajú.</w:t>
      </w:r>
    </w:p>
    <w:p w14:paraId="61328E6C" w14:textId="77777777" w:rsidR="00C948CB" w:rsidRPr="00C948CB" w:rsidRDefault="00C948CB" w:rsidP="00C948CB">
      <w:pPr>
        <w:spacing w:line="276" w:lineRule="auto"/>
        <w:rPr>
          <w:rFonts w:ascii="Arial" w:hAnsi="Arial" w:cs="Arial"/>
          <w:sz w:val="21"/>
          <w:szCs w:val="21"/>
        </w:rPr>
      </w:pPr>
    </w:p>
    <w:p w14:paraId="6B8EAAC3" w14:textId="44C0A508" w:rsidR="00C948CB" w:rsidRPr="00C948CB" w:rsidRDefault="00C948CB" w:rsidP="00C948CB">
      <w:pPr>
        <w:numPr>
          <w:ilvl w:val="0"/>
          <w:numId w:val="7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935A54">
        <w:rPr>
          <w:rFonts w:ascii="Arial" w:hAnsi="Arial" w:cs="Arial"/>
          <w:sz w:val="21"/>
          <w:szCs w:val="21"/>
          <w:u w:val="single"/>
        </w:rPr>
        <w:t>PRÍKLAD úhrady školného</w:t>
      </w:r>
      <w:r w:rsidRPr="00C948CB">
        <w:rPr>
          <w:rFonts w:ascii="Arial" w:hAnsi="Arial" w:cs="Arial"/>
          <w:sz w:val="21"/>
          <w:szCs w:val="21"/>
        </w:rPr>
        <w:t xml:space="preserve">: </w:t>
      </w:r>
      <w:r w:rsidR="00935A54">
        <w:rPr>
          <w:rFonts w:ascii="Arial" w:hAnsi="Arial" w:cs="Arial"/>
          <w:sz w:val="21"/>
          <w:szCs w:val="21"/>
        </w:rPr>
        <w:br/>
      </w:r>
    </w:p>
    <w:p w14:paraId="6C34E38D" w14:textId="1DDA0BF9" w:rsidR="00C948CB" w:rsidRPr="00935A54" w:rsidRDefault="00C948CB" w:rsidP="00935A54">
      <w:pPr>
        <w:spacing w:line="276" w:lineRule="auto"/>
        <w:ind w:left="720"/>
        <w:rPr>
          <w:rFonts w:ascii="Arial" w:hAnsi="Arial" w:cs="Arial"/>
          <w:b/>
          <w:bCs/>
          <w:caps/>
          <w:sz w:val="21"/>
          <w:szCs w:val="21"/>
        </w:rPr>
      </w:pPr>
      <w:r w:rsidRPr="00C948CB">
        <w:rPr>
          <w:rFonts w:ascii="Arial" w:hAnsi="Arial" w:cs="Arial"/>
          <w:caps/>
          <w:sz w:val="21"/>
          <w:szCs w:val="21"/>
        </w:rPr>
        <w:t xml:space="preserve">Meno žiaka: </w:t>
      </w:r>
      <w:r w:rsidRPr="00C948CB">
        <w:rPr>
          <w:rFonts w:ascii="Arial" w:hAnsi="Arial" w:cs="Arial"/>
          <w:b/>
          <w:caps/>
          <w:noProof/>
          <w:sz w:val="21"/>
          <w:szCs w:val="21"/>
        </w:rPr>
        <w:t>Zuzana</w:t>
      </w:r>
      <w:r w:rsidRPr="00C948CB">
        <w:rPr>
          <w:rFonts w:ascii="Arial" w:hAnsi="Arial" w:cs="Arial"/>
          <w:caps/>
          <w:sz w:val="21"/>
          <w:szCs w:val="21"/>
        </w:rPr>
        <w:br/>
        <w:t>PRIEZVISKO žiaka:</w:t>
      </w:r>
      <w:r w:rsidRPr="00C948CB">
        <w:rPr>
          <w:rFonts w:ascii="Arial" w:hAnsi="Arial" w:cs="Arial"/>
          <w:b/>
          <w:bCs/>
          <w:caps/>
          <w:sz w:val="21"/>
          <w:szCs w:val="21"/>
        </w:rPr>
        <w:t xml:space="preserve"> </w:t>
      </w:r>
      <w:r w:rsidRPr="00C948CB">
        <w:rPr>
          <w:rFonts w:ascii="Arial" w:hAnsi="Arial" w:cs="Arial"/>
          <w:b/>
          <w:bCs/>
          <w:caps/>
          <w:noProof/>
          <w:sz w:val="21"/>
          <w:szCs w:val="21"/>
        </w:rPr>
        <w:t>LAUKOVÁ</w:t>
      </w:r>
      <w:r w:rsidR="00935A54">
        <w:rPr>
          <w:rFonts w:ascii="Arial" w:hAnsi="Arial" w:cs="Arial"/>
          <w:b/>
          <w:bCs/>
          <w:caps/>
          <w:sz w:val="21"/>
          <w:szCs w:val="21"/>
        </w:rPr>
        <w:br/>
      </w:r>
      <w:r w:rsidRPr="00C948CB">
        <w:rPr>
          <w:rFonts w:ascii="Arial" w:hAnsi="Arial" w:cs="Arial"/>
          <w:caps/>
          <w:sz w:val="21"/>
          <w:szCs w:val="21"/>
        </w:rPr>
        <w:t xml:space="preserve">VARIABILNÝ SYMBOL (VS): </w:t>
      </w:r>
      <w:r w:rsidRPr="00C948CB">
        <w:rPr>
          <w:rFonts w:ascii="Arial" w:hAnsi="Arial" w:cs="Arial"/>
          <w:b/>
          <w:caps/>
          <w:noProof/>
          <w:sz w:val="21"/>
          <w:szCs w:val="21"/>
        </w:rPr>
        <w:t xml:space="preserve">156228 </w:t>
      </w:r>
      <w:r w:rsidRPr="00C948CB">
        <w:rPr>
          <w:rFonts w:ascii="Arial" w:hAnsi="Arial" w:cs="Arial"/>
          <w:i/>
          <w:noProof/>
          <w:sz w:val="21"/>
          <w:szCs w:val="21"/>
        </w:rPr>
        <w:t>(prideľuje IZUŠ – osobné číslo žiaka)</w:t>
      </w:r>
      <w:r w:rsidR="00935A54">
        <w:rPr>
          <w:rFonts w:ascii="Arial" w:hAnsi="Arial" w:cs="Arial"/>
          <w:b/>
          <w:bCs/>
          <w:caps/>
          <w:sz w:val="21"/>
          <w:szCs w:val="21"/>
        </w:rPr>
        <w:br/>
      </w:r>
      <w:r w:rsidRPr="00C948CB">
        <w:rPr>
          <w:rFonts w:ascii="Arial" w:hAnsi="Arial" w:cs="Arial"/>
          <w:bCs/>
          <w:caps/>
          <w:sz w:val="21"/>
          <w:szCs w:val="21"/>
        </w:rPr>
        <w:t xml:space="preserve">ŠPECIFICkÝ SYMBOL (ŠS): </w:t>
      </w:r>
      <w:r w:rsidRPr="00C948CB">
        <w:rPr>
          <w:rFonts w:ascii="Arial" w:hAnsi="Arial" w:cs="Arial"/>
          <w:bCs/>
          <w:sz w:val="21"/>
          <w:szCs w:val="21"/>
        </w:rPr>
        <w:t xml:space="preserve">určuje, za aké obdobie uhrádzate školné; </w:t>
      </w:r>
      <w:r w:rsidRPr="00C948CB">
        <w:rPr>
          <w:rFonts w:ascii="Arial" w:hAnsi="Arial" w:cs="Arial"/>
          <w:bCs/>
          <w:sz w:val="21"/>
          <w:szCs w:val="21"/>
        </w:rPr>
        <w:br/>
      </w:r>
      <w:r w:rsidRPr="00C948CB">
        <w:rPr>
          <w:rFonts w:ascii="Arial" w:hAnsi="Arial" w:cs="Arial"/>
          <w:bCs/>
          <w:i/>
          <w:sz w:val="21"/>
          <w:szCs w:val="21"/>
        </w:rPr>
        <w:t>je popísaný v  systéme úhrad školného (bod 7), napr. 109110 (platba za september a októbe</w:t>
      </w:r>
      <w:r w:rsidR="00935A54">
        <w:rPr>
          <w:rFonts w:ascii="Arial" w:hAnsi="Arial" w:cs="Arial"/>
          <w:bCs/>
          <w:i/>
          <w:sz w:val="21"/>
          <w:szCs w:val="21"/>
        </w:rPr>
        <w:t>r</w:t>
      </w:r>
      <w:r w:rsidRPr="00C948CB">
        <w:rPr>
          <w:rFonts w:ascii="Arial" w:hAnsi="Arial" w:cs="Arial"/>
          <w:bCs/>
          <w:i/>
          <w:sz w:val="21"/>
          <w:szCs w:val="21"/>
        </w:rPr>
        <w:t>)</w:t>
      </w:r>
    </w:p>
    <w:p w14:paraId="440A9368" w14:textId="77777777" w:rsidR="00C948CB" w:rsidRPr="00C948CB" w:rsidRDefault="00C948CB" w:rsidP="00C948CB">
      <w:pPr>
        <w:spacing w:line="276" w:lineRule="auto"/>
        <w:rPr>
          <w:rFonts w:ascii="Arial" w:hAnsi="Arial" w:cs="Arial"/>
          <w:sz w:val="21"/>
          <w:szCs w:val="21"/>
        </w:rPr>
      </w:pPr>
    </w:p>
    <w:p w14:paraId="64C5C7EF" w14:textId="77777777" w:rsidR="00C948CB" w:rsidRPr="00C948CB" w:rsidRDefault="00C948CB" w:rsidP="00C948CB">
      <w:pPr>
        <w:spacing w:line="276" w:lineRule="auto"/>
        <w:rPr>
          <w:rFonts w:ascii="Arial" w:hAnsi="Arial" w:cs="Arial"/>
          <w:sz w:val="21"/>
          <w:szCs w:val="21"/>
        </w:rPr>
      </w:pPr>
    </w:p>
    <w:p w14:paraId="79DE3D7F" w14:textId="77777777" w:rsidR="004C4980" w:rsidRDefault="004C4980" w:rsidP="004C498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C7A49">
        <w:rPr>
          <w:rFonts w:ascii="Arial" w:hAnsi="Arial" w:cs="Arial"/>
          <w:sz w:val="21"/>
          <w:szCs w:val="21"/>
        </w:rPr>
        <w:t>V Košiciach, 2</w:t>
      </w:r>
      <w:r>
        <w:rPr>
          <w:rFonts w:ascii="Arial" w:hAnsi="Arial" w:cs="Arial"/>
          <w:sz w:val="21"/>
          <w:szCs w:val="21"/>
        </w:rPr>
        <w:t>7</w:t>
      </w:r>
      <w:r w:rsidRPr="000C7A49">
        <w:rPr>
          <w:rFonts w:ascii="Arial" w:hAnsi="Arial" w:cs="Arial"/>
          <w:sz w:val="21"/>
          <w:szCs w:val="21"/>
        </w:rPr>
        <w:t xml:space="preserve">. augusta 2020  </w:t>
      </w:r>
    </w:p>
    <w:p w14:paraId="1BC0FA1B" w14:textId="77777777" w:rsidR="0068756F" w:rsidRDefault="004C4980" w:rsidP="004C498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C7A49">
        <w:rPr>
          <w:rFonts w:ascii="Arial" w:hAnsi="Arial" w:cs="Arial"/>
          <w:sz w:val="21"/>
          <w:szCs w:val="21"/>
        </w:rPr>
        <w:t xml:space="preserve">       </w:t>
      </w:r>
    </w:p>
    <w:p w14:paraId="38385130" w14:textId="77777777" w:rsidR="0068756F" w:rsidRDefault="0068756F" w:rsidP="004C498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267C912" w14:textId="77777777" w:rsidR="0068756F" w:rsidRDefault="0068756F" w:rsidP="004C498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499B3E2" w14:textId="77777777" w:rsidR="0068756F" w:rsidRDefault="0068756F" w:rsidP="004C498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340685B" w14:textId="329977E7" w:rsidR="004C4980" w:rsidRDefault="004C4980" w:rsidP="004C498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C7A49">
        <w:rPr>
          <w:rFonts w:ascii="Arial" w:hAnsi="Arial" w:cs="Arial"/>
          <w:sz w:val="21"/>
          <w:szCs w:val="21"/>
        </w:rPr>
        <w:t xml:space="preserve">                                       </w:t>
      </w:r>
      <w:r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Ing. Vladimír Urban, v. r.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Mgr. art. Andrea Pitoňáková, v. r.</w:t>
      </w:r>
      <w:r>
        <w:rPr>
          <w:rFonts w:ascii="Arial" w:hAnsi="Arial" w:cs="Arial"/>
          <w:sz w:val="21"/>
          <w:szCs w:val="21"/>
        </w:rPr>
        <w:br/>
        <w:t xml:space="preserve">          zriaďovateľ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riaditeľka</w:t>
      </w:r>
    </w:p>
    <w:p w14:paraId="78F04379" w14:textId="77777777" w:rsidR="004C4980" w:rsidRDefault="004C4980" w:rsidP="004C498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293FCC9" w14:textId="77777777" w:rsidR="00C948CB" w:rsidRPr="00C948CB" w:rsidRDefault="00C948CB" w:rsidP="00C948CB">
      <w:pPr>
        <w:spacing w:line="276" w:lineRule="auto"/>
        <w:ind w:left="360"/>
        <w:rPr>
          <w:rFonts w:ascii="Arial" w:hAnsi="Arial" w:cs="Arial"/>
          <w:sz w:val="21"/>
          <w:szCs w:val="21"/>
        </w:rPr>
      </w:pPr>
    </w:p>
    <w:sectPr w:rsidR="00C948CB" w:rsidRPr="00C948CB" w:rsidSect="00D31300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8296A" w14:textId="77777777" w:rsidR="00A46A29" w:rsidRDefault="00A46A29" w:rsidP="00C948CB">
      <w:pPr>
        <w:spacing w:after="0" w:line="240" w:lineRule="auto"/>
      </w:pPr>
      <w:r>
        <w:separator/>
      </w:r>
    </w:p>
  </w:endnote>
  <w:endnote w:type="continuationSeparator" w:id="0">
    <w:p w14:paraId="2EA08D36" w14:textId="77777777" w:rsidR="00A46A29" w:rsidRDefault="00A46A29" w:rsidP="00C9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1724951"/>
      <w:docPartObj>
        <w:docPartGallery w:val="Page Numbers (Bottom of Page)"/>
        <w:docPartUnique/>
      </w:docPartObj>
    </w:sdtPr>
    <w:sdtEndPr/>
    <w:sdtContent>
      <w:p w14:paraId="14FF1679" w14:textId="467D0C91" w:rsidR="00C948CB" w:rsidRDefault="00C948C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1DA18" w14:textId="77777777" w:rsidR="00C948CB" w:rsidRDefault="00C948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0A80C" w14:textId="77777777" w:rsidR="00A46A29" w:rsidRDefault="00A46A29" w:rsidP="00C948CB">
      <w:pPr>
        <w:spacing w:after="0" w:line="240" w:lineRule="auto"/>
      </w:pPr>
      <w:r>
        <w:separator/>
      </w:r>
    </w:p>
  </w:footnote>
  <w:footnote w:type="continuationSeparator" w:id="0">
    <w:p w14:paraId="53FC88CC" w14:textId="77777777" w:rsidR="00A46A29" w:rsidRDefault="00A46A29" w:rsidP="00C94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17260"/>
    <w:multiLevelType w:val="hybridMultilevel"/>
    <w:tmpl w:val="749CFCEE"/>
    <w:lvl w:ilvl="0" w:tplc="7F4CF0C6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CC6"/>
    <w:multiLevelType w:val="multilevel"/>
    <w:tmpl w:val="BE3EF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151B638C"/>
    <w:multiLevelType w:val="hybridMultilevel"/>
    <w:tmpl w:val="64440DEA"/>
    <w:lvl w:ilvl="0" w:tplc="DFA8D72C">
      <w:start w:val="1"/>
      <w:numFmt w:val="bullet"/>
      <w:pStyle w:val="ODRAZKY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25B78"/>
    <w:multiLevelType w:val="hybridMultilevel"/>
    <w:tmpl w:val="21C4ACEE"/>
    <w:lvl w:ilvl="0" w:tplc="74FEBDA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67E5F"/>
    <w:multiLevelType w:val="multilevel"/>
    <w:tmpl w:val="9682A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F4C74DD"/>
    <w:multiLevelType w:val="hybridMultilevel"/>
    <w:tmpl w:val="343E7D3A"/>
    <w:lvl w:ilvl="0" w:tplc="454832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4"/>
    <w:rsid w:val="000C7A49"/>
    <w:rsid w:val="000D4E72"/>
    <w:rsid w:val="00215674"/>
    <w:rsid w:val="0023689F"/>
    <w:rsid w:val="00281217"/>
    <w:rsid w:val="002D0A34"/>
    <w:rsid w:val="002F12C7"/>
    <w:rsid w:val="003A480B"/>
    <w:rsid w:val="004C4980"/>
    <w:rsid w:val="00685D33"/>
    <w:rsid w:val="0068756F"/>
    <w:rsid w:val="007315E4"/>
    <w:rsid w:val="007B1336"/>
    <w:rsid w:val="007B405F"/>
    <w:rsid w:val="00935A54"/>
    <w:rsid w:val="00964AC0"/>
    <w:rsid w:val="00994984"/>
    <w:rsid w:val="009B41A1"/>
    <w:rsid w:val="00A24685"/>
    <w:rsid w:val="00A46A29"/>
    <w:rsid w:val="00A561E5"/>
    <w:rsid w:val="00B00313"/>
    <w:rsid w:val="00B44F2E"/>
    <w:rsid w:val="00C8613A"/>
    <w:rsid w:val="00C948CB"/>
    <w:rsid w:val="00D31300"/>
    <w:rsid w:val="00DF142B"/>
    <w:rsid w:val="00EB45B7"/>
    <w:rsid w:val="00F96CF8"/>
    <w:rsid w:val="00FC36D4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E60A"/>
  <w15:chartTrackingRefBased/>
  <w15:docId w15:val="{152AC753-E53E-4DBD-9003-FEC6262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0D2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ILOHA">
    <w:name w:val="PRILOHA"/>
    <w:basedOn w:val="Normlny"/>
    <w:uiPriority w:val="99"/>
    <w:rsid w:val="007315E4"/>
    <w:pPr>
      <w:keepNext/>
      <w:tabs>
        <w:tab w:val="left" w:pos="567"/>
        <w:tab w:val="left" w:pos="1134"/>
      </w:tabs>
      <w:spacing w:before="200" w:after="40" w:line="240" w:lineRule="auto"/>
      <w:jc w:val="right"/>
      <w:outlineLvl w:val="1"/>
    </w:pPr>
    <w:rPr>
      <w:rFonts w:ascii="Arial" w:eastAsia="Times New Roman" w:hAnsi="Arial" w:cs="Arial"/>
      <w:b/>
      <w:bCs/>
      <w:i/>
      <w:iCs/>
      <w:color w:val="003366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313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F2E"/>
    <w:rPr>
      <w:rFonts w:ascii="Segoe UI" w:hAnsi="Segoe UI" w:cs="Segoe UI"/>
      <w:sz w:val="18"/>
      <w:szCs w:val="18"/>
    </w:rPr>
  </w:style>
  <w:style w:type="character" w:styleId="Jemnzvraznenie">
    <w:name w:val="Subtle Emphasis"/>
    <w:basedOn w:val="Predvolenpsmoodseku"/>
    <w:uiPriority w:val="19"/>
    <w:qFormat/>
    <w:rsid w:val="00FE0D26"/>
    <w:rPr>
      <w:i/>
      <w:iCs/>
      <w:color w:val="595959" w:themeColor="text1" w:themeTint="A6"/>
    </w:rPr>
  </w:style>
  <w:style w:type="paragraph" w:customStyle="1" w:styleId="Default">
    <w:name w:val="Default"/>
    <w:rsid w:val="00FE0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FE0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customStyle="1" w:styleId="ODRAZKY">
    <w:name w:val="ODRAZKY"/>
    <w:basedOn w:val="Normlny"/>
    <w:uiPriority w:val="99"/>
    <w:rsid w:val="00FE0D26"/>
    <w:pPr>
      <w:widowControl w:val="0"/>
      <w:numPr>
        <w:numId w:val="4"/>
      </w:numPr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TABULKA">
    <w:name w:val="TABULKA"/>
    <w:basedOn w:val="Normlny"/>
    <w:uiPriority w:val="99"/>
    <w:rsid w:val="00FE0D26"/>
    <w:pPr>
      <w:widowControl w:val="0"/>
      <w:autoSpaceDE w:val="0"/>
      <w:autoSpaceDN w:val="0"/>
      <w:adjustRightInd w:val="0"/>
      <w:spacing w:before="80" w:after="8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C94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948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ADENE">
    <w:name w:val="ODSADENE"/>
    <w:basedOn w:val="Normlny"/>
    <w:rsid w:val="00C948CB"/>
    <w:pPr>
      <w:tabs>
        <w:tab w:val="left" w:pos="284"/>
        <w:tab w:val="left" w:pos="851"/>
        <w:tab w:val="left" w:pos="1418"/>
        <w:tab w:val="left" w:pos="2268"/>
        <w:tab w:val="left" w:pos="3969"/>
        <w:tab w:val="left" w:pos="5103"/>
        <w:tab w:val="left" w:pos="6237"/>
        <w:tab w:val="left" w:pos="7371"/>
        <w:tab w:val="left" w:pos="8505"/>
      </w:tabs>
      <w:overflowPunct w:val="0"/>
      <w:autoSpaceDE w:val="0"/>
      <w:autoSpaceDN w:val="0"/>
      <w:adjustRightInd w:val="0"/>
      <w:spacing w:after="0" w:line="240" w:lineRule="auto"/>
      <w:ind w:left="1985" w:hanging="1985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Normlny1">
    <w:name w:val="Normálny1"/>
    <w:rsid w:val="00C948C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9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48CB"/>
  </w:style>
  <w:style w:type="paragraph" w:styleId="Pta">
    <w:name w:val="footer"/>
    <w:basedOn w:val="Normlny"/>
    <w:link w:val="PtaChar"/>
    <w:uiPriority w:val="99"/>
    <w:unhideWhenUsed/>
    <w:rsid w:val="00C9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1B89-C746-43C8-9447-713806BD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Ingrid Volnerová</cp:lastModifiedBy>
  <cp:revision>16</cp:revision>
  <cp:lastPrinted>2020-08-25T12:06:00Z</cp:lastPrinted>
  <dcterms:created xsi:type="dcterms:W3CDTF">2018-05-16T13:39:00Z</dcterms:created>
  <dcterms:modified xsi:type="dcterms:W3CDTF">2020-08-27T08:29:00Z</dcterms:modified>
</cp:coreProperties>
</file>